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CE5" w:rsidRPr="00980CE5" w:rsidRDefault="00980CE5" w:rsidP="007F6F56">
      <w:pPr>
        <w:ind w:firstLineChars="400" w:firstLine="1285"/>
        <w:rPr>
          <w:b/>
          <w:sz w:val="32"/>
          <w:szCs w:val="32"/>
        </w:rPr>
      </w:pPr>
      <w:r w:rsidRPr="00980CE5">
        <w:rPr>
          <w:rFonts w:hint="eastAsia"/>
          <w:b/>
          <w:sz w:val="32"/>
          <w:szCs w:val="32"/>
        </w:rPr>
        <w:t>公共选修课程（通识教育课程）开课操作手册</w:t>
      </w:r>
    </w:p>
    <w:p w:rsidR="006229B6" w:rsidRPr="007F6F56" w:rsidRDefault="00980CE5" w:rsidP="007F6F56">
      <w:pPr>
        <w:pStyle w:val="3"/>
        <w:numPr>
          <w:ilvl w:val="0"/>
          <w:numId w:val="0"/>
        </w:numPr>
        <w:ind w:leftChars="100" w:left="240" w:firstLineChars="100" w:firstLine="281"/>
        <w:rPr>
          <w:rFonts w:ascii="宋体" w:hAnsi="宋体"/>
          <w:szCs w:val="28"/>
        </w:rPr>
      </w:pPr>
      <w:r w:rsidRPr="007F6F56">
        <w:rPr>
          <w:rFonts w:ascii="宋体" w:hAnsi="宋体" w:hint="eastAsia"/>
          <w:szCs w:val="28"/>
        </w:rPr>
        <w:t>1、</w:t>
      </w:r>
      <w:r w:rsidR="006229B6" w:rsidRPr="007F6F56">
        <w:rPr>
          <w:rFonts w:ascii="宋体" w:hAnsi="宋体" w:hint="eastAsia"/>
          <w:szCs w:val="28"/>
        </w:rPr>
        <w:t>打开浏览器在地址栏输入新本科教务系统访问地址：</w:t>
      </w:r>
      <w:r w:rsidR="006229B6" w:rsidRPr="007F6F56">
        <w:rPr>
          <w:rFonts w:ascii="宋体" w:hAnsi="宋体"/>
          <w:szCs w:val="28"/>
        </w:rPr>
        <w:t>https://uems.sysu.edu.cn/jwxt/进入</w:t>
      </w:r>
      <w:r w:rsidR="006229B6" w:rsidRPr="007F6F56">
        <w:rPr>
          <w:rFonts w:ascii="宋体" w:hAnsi="宋体" w:hint="eastAsia"/>
          <w:szCs w:val="28"/>
        </w:rPr>
        <w:t>“</w:t>
      </w:r>
      <w:r w:rsidR="006229B6" w:rsidRPr="007F6F56">
        <w:rPr>
          <w:rFonts w:ascii="宋体" w:hAnsi="宋体"/>
          <w:szCs w:val="28"/>
        </w:rPr>
        <w:t>教务系统登录界面</w:t>
      </w:r>
      <w:r w:rsidR="006229B6" w:rsidRPr="007F6F56">
        <w:rPr>
          <w:rFonts w:ascii="宋体" w:hAnsi="宋体" w:hint="eastAsia"/>
          <w:szCs w:val="28"/>
        </w:rPr>
        <w:t>—教师登录”，可通过</w:t>
      </w:r>
      <w:proofErr w:type="spellStart"/>
      <w:r w:rsidR="006229B6" w:rsidRPr="007F6F56">
        <w:rPr>
          <w:rFonts w:ascii="宋体" w:hAnsi="宋体" w:hint="eastAsia"/>
          <w:szCs w:val="28"/>
        </w:rPr>
        <w:t>NetID</w:t>
      </w:r>
      <w:proofErr w:type="spellEnd"/>
      <w:r w:rsidR="006229B6" w:rsidRPr="007F6F56">
        <w:rPr>
          <w:rFonts w:ascii="宋体" w:hAnsi="宋体" w:hint="eastAsia"/>
          <w:szCs w:val="28"/>
        </w:rPr>
        <w:t>登录或校务账号登录，对于校务账号需要进行验证。</w:t>
      </w:r>
      <w:r w:rsidR="006229B6" w:rsidRPr="007F6F56">
        <w:rPr>
          <w:rFonts w:ascii="宋体" w:hAnsi="宋体"/>
          <w:szCs w:val="28"/>
        </w:rPr>
        <w:t>如图1</w:t>
      </w:r>
      <w:r w:rsidR="006229B6" w:rsidRPr="007F6F56">
        <w:rPr>
          <w:rFonts w:ascii="宋体" w:hAnsi="宋体" w:hint="eastAsia"/>
          <w:szCs w:val="28"/>
        </w:rPr>
        <w:t>、2所示：</w:t>
      </w:r>
    </w:p>
    <w:p w:rsidR="006229B6" w:rsidRDefault="006229B6" w:rsidP="006229B6">
      <w:pPr>
        <w:jc w:val="center"/>
      </w:pPr>
      <w:r>
        <w:rPr>
          <w:noProof/>
        </w:rPr>
        <w:drawing>
          <wp:inline distT="0" distB="0" distL="0" distR="0">
            <wp:extent cx="5274310" cy="2471722"/>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74310" cy="2471722"/>
                    </a:xfrm>
                    <a:prstGeom prst="rect">
                      <a:avLst/>
                    </a:prstGeom>
                  </pic:spPr>
                </pic:pic>
              </a:graphicData>
            </a:graphic>
          </wp:inline>
        </w:drawing>
      </w:r>
    </w:p>
    <w:p w:rsidR="006229B6" w:rsidRDefault="006229B6" w:rsidP="006229B6">
      <w:pPr>
        <w:jc w:val="center"/>
        <w:rPr>
          <w:b/>
        </w:rPr>
      </w:pPr>
      <w:r w:rsidRPr="00195C88">
        <w:rPr>
          <w:rFonts w:hint="eastAsia"/>
          <w:b/>
        </w:rPr>
        <w:t>图</w:t>
      </w:r>
      <w:r>
        <w:rPr>
          <w:rFonts w:hint="eastAsia"/>
          <w:b/>
        </w:rPr>
        <w:t>1-NetID</w:t>
      </w:r>
      <w:r>
        <w:rPr>
          <w:rFonts w:hint="eastAsia"/>
          <w:b/>
        </w:rPr>
        <w:t>登录界面</w:t>
      </w:r>
    </w:p>
    <w:p w:rsidR="006229B6" w:rsidRDefault="006229B6" w:rsidP="006229B6">
      <w:pPr>
        <w:jc w:val="center"/>
        <w:rPr>
          <w:b/>
        </w:rPr>
      </w:pPr>
      <w:r>
        <w:rPr>
          <w:noProof/>
        </w:rPr>
        <w:drawing>
          <wp:inline distT="0" distB="0" distL="0" distR="0">
            <wp:extent cx="5274310" cy="2483931"/>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483931"/>
                    </a:xfrm>
                    <a:prstGeom prst="rect">
                      <a:avLst/>
                    </a:prstGeom>
                  </pic:spPr>
                </pic:pic>
              </a:graphicData>
            </a:graphic>
          </wp:inline>
        </w:drawing>
      </w:r>
    </w:p>
    <w:p w:rsidR="006229B6" w:rsidRPr="00195C88" w:rsidRDefault="006229B6" w:rsidP="006229B6">
      <w:pPr>
        <w:jc w:val="center"/>
        <w:rPr>
          <w:b/>
        </w:rPr>
      </w:pPr>
      <w:r>
        <w:rPr>
          <w:rFonts w:hint="eastAsia"/>
          <w:b/>
        </w:rPr>
        <w:t>图</w:t>
      </w:r>
      <w:r>
        <w:rPr>
          <w:rFonts w:hint="eastAsia"/>
          <w:b/>
        </w:rPr>
        <w:t>2-</w:t>
      </w:r>
      <w:r>
        <w:rPr>
          <w:rFonts w:hint="eastAsia"/>
          <w:b/>
        </w:rPr>
        <w:t>校务账号登录界面</w:t>
      </w:r>
    </w:p>
    <w:p w:rsidR="006513F3" w:rsidRPr="007F6F56" w:rsidRDefault="00980CE5" w:rsidP="00980CE5">
      <w:pPr>
        <w:rPr>
          <w:b/>
          <w:bCs/>
          <w:sz w:val="28"/>
          <w:szCs w:val="32"/>
        </w:rPr>
      </w:pPr>
      <w:r w:rsidRPr="007F6F56">
        <w:rPr>
          <w:rFonts w:hint="eastAsia"/>
          <w:b/>
          <w:bCs/>
          <w:sz w:val="28"/>
          <w:szCs w:val="32"/>
        </w:rPr>
        <w:t>2</w:t>
      </w:r>
      <w:r w:rsidRPr="007F6F56">
        <w:rPr>
          <w:rFonts w:hint="eastAsia"/>
          <w:b/>
          <w:bCs/>
          <w:sz w:val="28"/>
          <w:szCs w:val="32"/>
        </w:rPr>
        <w:t>、</w:t>
      </w:r>
      <w:r w:rsidR="006513F3" w:rsidRPr="007F6F56">
        <w:rPr>
          <w:rFonts w:hint="eastAsia"/>
          <w:b/>
          <w:bCs/>
          <w:sz w:val="28"/>
          <w:szCs w:val="32"/>
        </w:rPr>
        <w:t>登录教务系统后，在主页中点击“</w:t>
      </w:r>
      <w:r w:rsidR="002631F6" w:rsidRPr="007F6F56">
        <w:rPr>
          <w:rFonts w:hint="eastAsia"/>
          <w:b/>
          <w:bCs/>
          <w:sz w:val="28"/>
          <w:szCs w:val="32"/>
        </w:rPr>
        <w:t>公共选修课开课申请</w:t>
      </w:r>
      <w:r w:rsidR="006513F3" w:rsidRPr="007F6F56">
        <w:rPr>
          <w:rFonts w:hint="eastAsia"/>
          <w:b/>
          <w:bCs/>
          <w:sz w:val="28"/>
          <w:szCs w:val="32"/>
        </w:rPr>
        <w:t>”图标，即可进入</w:t>
      </w:r>
      <w:r w:rsidR="002631F6" w:rsidRPr="007F6F56">
        <w:rPr>
          <w:rFonts w:hint="eastAsia"/>
          <w:b/>
          <w:bCs/>
          <w:sz w:val="28"/>
          <w:szCs w:val="32"/>
        </w:rPr>
        <w:t>公共选修课开课申请</w:t>
      </w:r>
      <w:r w:rsidR="00180C4D">
        <w:rPr>
          <w:rFonts w:hint="eastAsia"/>
          <w:b/>
          <w:bCs/>
          <w:sz w:val="28"/>
          <w:szCs w:val="32"/>
        </w:rPr>
        <w:t>界面。</w:t>
      </w:r>
      <w:r w:rsidR="006513F3" w:rsidRPr="007F6F56">
        <w:rPr>
          <w:rFonts w:hint="eastAsia"/>
          <w:b/>
          <w:bCs/>
          <w:sz w:val="28"/>
          <w:szCs w:val="32"/>
        </w:rPr>
        <w:t>如图</w:t>
      </w:r>
      <w:r w:rsidR="006513F3" w:rsidRPr="007F6F56">
        <w:rPr>
          <w:rFonts w:hint="eastAsia"/>
          <w:b/>
          <w:bCs/>
          <w:sz w:val="28"/>
          <w:szCs w:val="32"/>
        </w:rPr>
        <w:t>3</w:t>
      </w:r>
      <w:r w:rsidR="006513F3" w:rsidRPr="007F6F56">
        <w:rPr>
          <w:rFonts w:hint="eastAsia"/>
          <w:b/>
          <w:bCs/>
          <w:sz w:val="28"/>
          <w:szCs w:val="32"/>
        </w:rPr>
        <w:t>所示：</w:t>
      </w:r>
    </w:p>
    <w:p w:rsidR="006513F3" w:rsidRPr="006527F5" w:rsidRDefault="006527F5" w:rsidP="006527F5">
      <w:pPr>
        <w:spacing w:line="240" w:lineRule="auto"/>
        <w:jc w:val="left"/>
        <w:rPr>
          <w:rFonts w:ascii="宋体" w:hAnsi="宋体" w:cs="宋体"/>
          <w:kern w:val="0"/>
        </w:rPr>
      </w:pPr>
      <w:r>
        <w:rPr>
          <w:rFonts w:ascii="宋体" w:hAnsi="宋体" w:cs="宋体"/>
          <w:noProof/>
          <w:kern w:val="0"/>
        </w:rPr>
        <w:lastRenderedPageBreak/>
        <w:drawing>
          <wp:inline distT="0" distB="0" distL="0" distR="0">
            <wp:extent cx="5536639" cy="3717890"/>
            <wp:effectExtent l="19050" t="0" r="6911" b="0"/>
            <wp:docPr id="15" name="图片 2" descr="C:\Users\Administrator\AppData\Roaming\Tencent\Users\35146778\QQ\WinTemp\RichOle\@2CSLX5IW3FIW27@_~5A0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35146778\QQ\WinTemp\RichOle\@2CSLX5IW3FIW27@_~5A0R0.png"/>
                    <pic:cNvPicPr>
                      <a:picLocks noChangeAspect="1" noChangeArrowheads="1"/>
                    </pic:cNvPicPr>
                  </pic:nvPicPr>
                  <pic:blipFill>
                    <a:blip r:embed="rId9" cstate="print"/>
                    <a:srcRect/>
                    <a:stretch>
                      <a:fillRect/>
                    </a:stretch>
                  </pic:blipFill>
                  <pic:spPr bwMode="auto">
                    <a:xfrm>
                      <a:off x="0" y="0"/>
                      <a:ext cx="5548596" cy="3725919"/>
                    </a:xfrm>
                    <a:prstGeom prst="rect">
                      <a:avLst/>
                    </a:prstGeom>
                    <a:noFill/>
                    <a:ln w="9525">
                      <a:noFill/>
                      <a:miter lim="800000"/>
                      <a:headEnd/>
                      <a:tailEnd/>
                    </a:ln>
                  </pic:spPr>
                </pic:pic>
              </a:graphicData>
            </a:graphic>
          </wp:inline>
        </w:drawing>
      </w:r>
    </w:p>
    <w:p w:rsidR="005B502C" w:rsidRDefault="005B502C" w:rsidP="004E220D">
      <w:pPr>
        <w:pStyle w:val="3"/>
        <w:numPr>
          <w:ilvl w:val="0"/>
          <w:numId w:val="0"/>
        </w:numPr>
      </w:pPr>
      <w:r w:rsidRPr="0048317E">
        <w:rPr>
          <w:rFonts w:ascii="宋体" w:hAnsi="宋体" w:hint="eastAsia"/>
          <w:szCs w:val="28"/>
        </w:rPr>
        <w:t>3、</w:t>
      </w:r>
      <w:r>
        <w:rPr>
          <w:rFonts w:ascii="宋体" w:hAnsi="宋体" w:hint="eastAsia"/>
          <w:szCs w:val="28"/>
        </w:rPr>
        <w:t>点击“</w:t>
      </w:r>
      <w:r>
        <w:rPr>
          <w:rFonts w:hint="eastAsia"/>
        </w:rPr>
        <w:t>公选课开课申报”即可进入公选课开课申报界面，如下图。</w:t>
      </w:r>
    </w:p>
    <w:p w:rsidR="007F6F56" w:rsidRPr="007F6F56" w:rsidRDefault="007F6F56" w:rsidP="007F6F56">
      <w:pPr>
        <w:spacing w:line="240" w:lineRule="auto"/>
        <w:jc w:val="left"/>
        <w:rPr>
          <w:rFonts w:ascii="宋体" w:hAnsi="宋体" w:cs="宋体"/>
          <w:kern w:val="0"/>
        </w:rPr>
      </w:pPr>
      <w:r>
        <w:rPr>
          <w:rFonts w:ascii="宋体" w:hAnsi="宋体" w:cs="宋体"/>
          <w:noProof/>
          <w:kern w:val="0"/>
        </w:rPr>
        <w:drawing>
          <wp:inline distT="0" distB="0" distL="0" distR="0">
            <wp:extent cx="5839140" cy="2873829"/>
            <wp:effectExtent l="19050" t="0" r="9210" b="0"/>
            <wp:docPr id="24" name="图片 2" descr="C:\Users\Administrator\AppData\Roaming\Tencent\Users\35146778\QQ\WinTemp\RichOle\UYE{]DN08BVMAD9DZ7~HO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35146778\QQ\WinTemp\RichOle\UYE{]DN08BVMAD9DZ7~HOZ3.png"/>
                    <pic:cNvPicPr>
                      <a:picLocks noChangeAspect="1" noChangeArrowheads="1"/>
                    </pic:cNvPicPr>
                  </pic:nvPicPr>
                  <pic:blipFill>
                    <a:blip r:embed="rId10" cstate="print"/>
                    <a:srcRect/>
                    <a:stretch>
                      <a:fillRect/>
                    </a:stretch>
                  </pic:blipFill>
                  <pic:spPr bwMode="auto">
                    <a:xfrm>
                      <a:off x="0" y="0"/>
                      <a:ext cx="5838610" cy="2873568"/>
                    </a:xfrm>
                    <a:prstGeom prst="rect">
                      <a:avLst/>
                    </a:prstGeom>
                    <a:noFill/>
                    <a:ln w="9525">
                      <a:noFill/>
                      <a:miter lim="800000"/>
                      <a:headEnd/>
                      <a:tailEnd/>
                    </a:ln>
                  </pic:spPr>
                </pic:pic>
              </a:graphicData>
            </a:graphic>
          </wp:inline>
        </w:drawing>
      </w:r>
    </w:p>
    <w:p w:rsidR="005B502C" w:rsidRDefault="005B502C" w:rsidP="007F6F56">
      <w:pPr>
        <w:ind w:firstLineChars="1300" w:firstLine="3120"/>
      </w:pPr>
      <w:r>
        <w:rPr>
          <w:rFonts w:hint="eastAsia"/>
        </w:rPr>
        <w:t>公选课申请主界面</w:t>
      </w:r>
    </w:p>
    <w:p w:rsidR="007F6F56" w:rsidRPr="007F6F56" w:rsidRDefault="007F6F56" w:rsidP="007F6F56">
      <w:pPr>
        <w:spacing w:line="240" w:lineRule="auto"/>
        <w:jc w:val="left"/>
        <w:rPr>
          <w:rFonts w:ascii="宋体" w:hAnsi="宋体" w:cs="宋体"/>
          <w:kern w:val="0"/>
        </w:rPr>
      </w:pPr>
      <w:r>
        <w:rPr>
          <w:rFonts w:ascii="宋体" w:hAnsi="宋体" w:cs="宋体"/>
          <w:noProof/>
          <w:kern w:val="0"/>
        </w:rPr>
        <w:lastRenderedPageBreak/>
        <w:drawing>
          <wp:inline distT="0" distB="0" distL="0" distR="0">
            <wp:extent cx="5889381" cy="3235570"/>
            <wp:effectExtent l="19050" t="0" r="0" b="0"/>
            <wp:docPr id="25" name="图片 4" descr="C:\Users\Administrator\AppData\Roaming\Tencent\Users\35146778\QQ\WinTemp\RichOle\GPS43([5YE(N]D}_1JV7{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35146778\QQ\WinTemp\RichOle\GPS43([5YE(N]D}_1JV7{NY.png"/>
                    <pic:cNvPicPr>
                      <a:picLocks noChangeAspect="1" noChangeArrowheads="1"/>
                    </pic:cNvPicPr>
                  </pic:nvPicPr>
                  <pic:blipFill>
                    <a:blip r:embed="rId11" cstate="print"/>
                    <a:srcRect/>
                    <a:stretch>
                      <a:fillRect/>
                    </a:stretch>
                  </pic:blipFill>
                  <pic:spPr bwMode="auto">
                    <a:xfrm>
                      <a:off x="0" y="0"/>
                      <a:ext cx="5888935" cy="3235325"/>
                    </a:xfrm>
                    <a:prstGeom prst="rect">
                      <a:avLst/>
                    </a:prstGeom>
                    <a:noFill/>
                    <a:ln w="9525">
                      <a:noFill/>
                      <a:miter lim="800000"/>
                      <a:headEnd/>
                      <a:tailEnd/>
                    </a:ln>
                  </pic:spPr>
                </pic:pic>
              </a:graphicData>
            </a:graphic>
          </wp:inline>
        </w:drawing>
      </w:r>
    </w:p>
    <w:p w:rsidR="005B502C" w:rsidRDefault="005B502C" w:rsidP="007F6F56">
      <w:pPr>
        <w:ind w:firstLineChars="1400" w:firstLine="3360"/>
      </w:pPr>
      <w:r>
        <w:rPr>
          <w:rFonts w:hint="eastAsia"/>
        </w:rPr>
        <w:t>公选课申报界面</w:t>
      </w:r>
    </w:p>
    <w:p w:rsidR="007F6F56" w:rsidRPr="004E220D" w:rsidRDefault="007F6F56" w:rsidP="004E220D">
      <w:pPr>
        <w:ind w:leftChars="100" w:left="240" w:firstLineChars="100" w:firstLine="280"/>
        <w:rPr>
          <w:sz w:val="28"/>
          <w:szCs w:val="28"/>
        </w:rPr>
      </w:pPr>
      <w:r w:rsidRPr="004E220D">
        <w:rPr>
          <w:rFonts w:hint="eastAsia"/>
          <w:sz w:val="28"/>
          <w:szCs w:val="28"/>
        </w:rPr>
        <w:t>点击“</w:t>
      </w:r>
      <w:r w:rsidRPr="004E220D">
        <w:rPr>
          <w:rFonts w:hint="eastAsia"/>
          <w:b/>
          <w:sz w:val="28"/>
          <w:szCs w:val="28"/>
        </w:rPr>
        <w:t>公选课申请</w:t>
      </w:r>
      <w:r w:rsidRPr="004E220D">
        <w:rPr>
          <w:rFonts w:hint="eastAsia"/>
          <w:sz w:val="28"/>
          <w:szCs w:val="28"/>
        </w:rPr>
        <w:t>”按钮新增公选课，填写</w:t>
      </w:r>
      <w:r w:rsidRPr="004E220D">
        <w:rPr>
          <w:rFonts w:hint="eastAsia"/>
          <w:b/>
          <w:sz w:val="28"/>
          <w:szCs w:val="28"/>
        </w:rPr>
        <w:t>教师基本信息</w:t>
      </w:r>
      <w:r w:rsidRPr="004E220D">
        <w:rPr>
          <w:rFonts w:hint="eastAsia"/>
          <w:sz w:val="28"/>
          <w:szCs w:val="28"/>
        </w:rPr>
        <w:t>、</w:t>
      </w:r>
      <w:r w:rsidRPr="004E220D">
        <w:rPr>
          <w:rFonts w:hint="eastAsia"/>
          <w:b/>
          <w:sz w:val="28"/>
          <w:szCs w:val="28"/>
        </w:rPr>
        <w:t>课程基本信息和教学大纲基本信息</w:t>
      </w:r>
      <w:r w:rsidRPr="004E220D">
        <w:rPr>
          <w:rFonts w:hint="eastAsia"/>
          <w:sz w:val="28"/>
          <w:szCs w:val="28"/>
        </w:rPr>
        <w:t>。</w:t>
      </w:r>
    </w:p>
    <w:p w:rsidR="007F6F56" w:rsidRPr="004E220D" w:rsidRDefault="007F6F56" w:rsidP="004E220D">
      <w:pPr>
        <w:ind w:left="284" w:firstLineChars="181" w:firstLine="507"/>
        <w:rPr>
          <w:sz w:val="28"/>
          <w:szCs w:val="28"/>
        </w:rPr>
      </w:pPr>
      <w:r w:rsidRPr="004E220D">
        <w:rPr>
          <w:rFonts w:hint="eastAsia"/>
          <w:sz w:val="28"/>
          <w:szCs w:val="28"/>
        </w:rPr>
        <w:t>（</w:t>
      </w:r>
      <w:r w:rsidRPr="004E220D">
        <w:rPr>
          <w:rFonts w:hint="eastAsia"/>
          <w:sz w:val="28"/>
          <w:szCs w:val="28"/>
        </w:rPr>
        <w:t>1</w:t>
      </w:r>
      <w:r w:rsidRPr="004E220D">
        <w:rPr>
          <w:rFonts w:hint="eastAsia"/>
          <w:sz w:val="28"/>
          <w:szCs w:val="28"/>
        </w:rPr>
        <w:t>）由于学校规范通识教育课程编码和完善通识教育课程教学大纲需要，因此首次在新教务系统申报的所有课程（含过往已立项的核心课程和审批通过的一般课程）需填写课程基本信息和补充教学大纲，本次补充后下次开课不需再填写课程的信息和教学大纲，若课程是已立项的核心通识课程需在课程名后加“（核心通识）”。</w:t>
      </w:r>
    </w:p>
    <w:p w:rsidR="007F6F56" w:rsidRPr="004E220D" w:rsidRDefault="007F6F56" w:rsidP="004E220D">
      <w:pPr>
        <w:ind w:firstLineChars="200" w:firstLine="560"/>
        <w:rPr>
          <w:sz w:val="28"/>
          <w:szCs w:val="28"/>
        </w:rPr>
      </w:pPr>
      <w:r w:rsidRPr="004E220D">
        <w:rPr>
          <w:rFonts w:hint="eastAsia"/>
          <w:sz w:val="28"/>
          <w:szCs w:val="28"/>
        </w:rPr>
        <w:t>（</w:t>
      </w:r>
      <w:r w:rsidRPr="004E220D">
        <w:rPr>
          <w:rFonts w:hint="eastAsia"/>
          <w:sz w:val="28"/>
          <w:szCs w:val="28"/>
        </w:rPr>
        <w:t>2</w:t>
      </w:r>
      <w:r w:rsidRPr="004E220D">
        <w:rPr>
          <w:rFonts w:hint="eastAsia"/>
          <w:sz w:val="28"/>
          <w:szCs w:val="28"/>
        </w:rPr>
        <w:t>）拟新申报核心通识课程的“课程细类”选择“核心通识”，拟新申报一般通识课程的“课程细类”选择“一般通识”。</w:t>
      </w:r>
    </w:p>
    <w:p w:rsidR="00D35A5D" w:rsidRPr="004E220D" w:rsidRDefault="007F6F56" w:rsidP="004E220D">
      <w:pPr>
        <w:ind w:firstLineChars="200" w:firstLine="560"/>
        <w:rPr>
          <w:sz w:val="28"/>
          <w:szCs w:val="28"/>
        </w:rPr>
      </w:pPr>
      <w:r w:rsidRPr="004E220D">
        <w:rPr>
          <w:rFonts w:hint="eastAsia"/>
          <w:sz w:val="28"/>
          <w:szCs w:val="28"/>
        </w:rPr>
        <w:t>（</w:t>
      </w:r>
      <w:r w:rsidRPr="004E220D">
        <w:rPr>
          <w:rFonts w:hint="eastAsia"/>
          <w:sz w:val="28"/>
          <w:szCs w:val="28"/>
        </w:rPr>
        <w:t>3</w:t>
      </w:r>
      <w:r w:rsidRPr="004E220D">
        <w:rPr>
          <w:rFonts w:hint="eastAsia"/>
          <w:sz w:val="28"/>
          <w:szCs w:val="28"/>
        </w:rPr>
        <w:t>）“考试方式”选择“考试”的课程，教务部在考试之前会安排好监考人员和考试课室，“考试方式”选择“考查”的课程，将由任课教师自行安排考核，课程以论文、作业等其他方式作为期末考试的，需要提交有学生签名的纸质材料作为评分的依据，为了避免学生课程考试时间冲突，考试与考查都应安排随堂考。</w:t>
      </w:r>
    </w:p>
    <w:p w:rsidR="009E360D" w:rsidRPr="004E220D" w:rsidRDefault="007F6F56" w:rsidP="004E220D">
      <w:pPr>
        <w:pStyle w:val="4"/>
        <w:numPr>
          <w:ilvl w:val="0"/>
          <w:numId w:val="0"/>
        </w:numPr>
        <w:ind w:leftChars="7" w:left="879" w:hangingChars="308" w:hanging="862"/>
        <w:rPr>
          <w:rFonts w:ascii="Times New Roman" w:eastAsia="宋体" w:hAnsi="Times New Roman" w:cs="Times New Roman"/>
          <w:b w:val="0"/>
          <w:bCs w:val="0"/>
          <w:sz w:val="28"/>
        </w:rPr>
      </w:pPr>
      <w:r w:rsidRPr="004E220D">
        <w:rPr>
          <w:rFonts w:ascii="Times New Roman" w:eastAsia="宋体" w:hAnsi="Times New Roman" w:cs="Times New Roman" w:hint="eastAsia"/>
          <w:b w:val="0"/>
          <w:bCs w:val="0"/>
          <w:sz w:val="28"/>
        </w:rPr>
        <w:lastRenderedPageBreak/>
        <w:t>（</w:t>
      </w:r>
      <w:r w:rsidRPr="004E220D">
        <w:rPr>
          <w:rFonts w:ascii="Times New Roman" w:eastAsia="宋体" w:hAnsi="Times New Roman" w:cs="Times New Roman" w:hint="eastAsia"/>
          <w:b w:val="0"/>
          <w:bCs w:val="0"/>
          <w:sz w:val="28"/>
        </w:rPr>
        <w:t>4</w:t>
      </w:r>
      <w:r w:rsidRPr="004E220D">
        <w:rPr>
          <w:rFonts w:ascii="Times New Roman" w:eastAsia="宋体" w:hAnsi="Times New Roman" w:cs="Times New Roman" w:hint="eastAsia"/>
          <w:b w:val="0"/>
          <w:bCs w:val="0"/>
          <w:sz w:val="28"/>
        </w:rPr>
        <w:t>）</w:t>
      </w:r>
      <w:r w:rsidR="009E360D" w:rsidRPr="004E220D">
        <w:rPr>
          <w:rFonts w:ascii="Times New Roman" w:eastAsia="宋体" w:hAnsi="Times New Roman" w:cs="Times New Roman" w:hint="eastAsia"/>
          <w:b w:val="0"/>
          <w:bCs w:val="0"/>
          <w:sz w:val="28"/>
        </w:rPr>
        <w:t>新增上课时间</w:t>
      </w:r>
    </w:p>
    <w:p w:rsidR="009E360D" w:rsidRPr="004E220D" w:rsidRDefault="009E360D" w:rsidP="009E360D">
      <w:pPr>
        <w:ind w:firstLine="480"/>
        <w:rPr>
          <w:sz w:val="28"/>
          <w:szCs w:val="28"/>
        </w:rPr>
      </w:pPr>
      <w:r w:rsidRPr="004E220D">
        <w:rPr>
          <w:rFonts w:hint="eastAsia"/>
          <w:sz w:val="28"/>
          <w:szCs w:val="28"/>
        </w:rPr>
        <w:t>点击新增上课时间按钮，弹出新增上课时间界面，填入周次，上课节次等，点击确定，新增上课时间成功。新增的上课时间不能与当前老师已有的上课时间冲突。</w:t>
      </w:r>
    </w:p>
    <w:p w:rsidR="009E360D" w:rsidRPr="004E220D" w:rsidRDefault="009E360D" w:rsidP="009E360D">
      <w:pPr>
        <w:ind w:firstLine="480"/>
        <w:rPr>
          <w:sz w:val="28"/>
          <w:szCs w:val="28"/>
        </w:rPr>
      </w:pPr>
      <w:r w:rsidRPr="004E220D">
        <w:rPr>
          <w:noProof/>
          <w:sz w:val="28"/>
          <w:szCs w:val="28"/>
        </w:rPr>
        <w:drawing>
          <wp:inline distT="0" distB="0" distL="0" distR="0">
            <wp:extent cx="5274310" cy="27659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2765960"/>
                    </a:xfrm>
                    <a:prstGeom prst="rect">
                      <a:avLst/>
                    </a:prstGeom>
                  </pic:spPr>
                </pic:pic>
              </a:graphicData>
            </a:graphic>
          </wp:inline>
        </w:drawing>
      </w:r>
    </w:p>
    <w:p w:rsidR="009E360D" w:rsidRPr="004E220D" w:rsidRDefault="007F6F56" w:rsidP="007F6F56">
      <w:pPr>
        <w:pStyle w:val="4"/>
        <w:numPr>
          <w:ilvl w:val="0"/>
          <w:numId w:val="0"/>
        </w:numPr>
        <w:ind w:left="864" w:hanging="864"/>
        <w:rPr>
          <w:rFonts w:ascii="Times New Roman" w:eastAsia="宋体" w:hAnsi="Times New Roman" w:cs="Times New Roman"/>
          <w:b w:val="0"/>
          <w:bCs w:val="0"/>
          <w:sz w:val="28"/>
        </w:rPr>
      </w:pPr>
      <w:r w:rsidRPr="004E220D">
        <w:rPr>
          <w:rFonts w:ascii="Times New Roman" w:eastAsia="宋体" w:hAnsi="Times New Roman" w:cs="Times New Roman" w:hint="eastAsia"/>
          <w:b w:val="0"/>
          <w:bCs w:val="0"/>
          <w:sz w:val="28"/>
        </w:rPr>
        <w:t>（</w:t>
      </w:r>
      <w:r w:rsidRPr="004E220D">
        <w:rPr>
          <w:rFonts w:ascii="Times New Roman" w:eastAsia="宋体" w:hAnsi="Times New Roman" w:cs="Times New Roman" w:hint="eastAsia"/>
          <w:b w:val="0"/>
          <w:bCs w:val="0"/>
          <w:sz w:val="28"/>
        </w:rPr>
        <w:t>5</w:t>
      </w:r>
      <w:r w:rsidRPr="004E220D">
        <w:rPr>
          <w:rFonts w:ascii="Times New Roman" w:eastAsia="宋体" w:hAnsi="Times New Roman" w:cs="Times New Roman" w:hint="eastAsia"/>
          <w:b w:val="0"/>
          <w:bCs w:val="0"/>
          <w:sz w:val="28"/>
        </w:rPr>
        <w:t>）</w:t>
      </w:r>
      <w:r w:rsidR="009E360D" w:rsidRPr="004E220D">
        <w:rPr>
          <w:rFonts w:ascii="Times New Roman" w:eastAsia="宋体" w:hAnsi="Times New Roman" w:cs="Times New Roman" w:hint="eastAsia"/>
          <w:b w:val="0"/>
          <w:bCs w:val="0"/>
          <w:sz w:val="28"/>
        </w:rPr>
        <w:t>修改教师</w:t>
      </w:r>
    </w:p>
    <w:p w:rsidR="00F7754A" w:rsidRPr="004E220D" w:rsidRDefault="00F7754A" w:rsidP="008C1AFE">
      <w:pPr>
        <w:ind w:firstLine="480"/>
        <w:rPr>
          <w:sz w:val="28"/>
          <w:szCs w:val="28"/>
        </w:rPr>
      </w:pPr>
      <w:r w:rsidRPr="004E220D">
        <w:rPr>
          <w:rFonts w:hint="eastAsia"/>
          <w:sz w:val="28"/>
          <w:szCs w:val="28"/>
        </w:rPr>
        <w:t>通过“安排任课教师”可以实现对选择的上课时段安排任课教师，可多选批量安排。</w:t>
      </w:r>
    </w:p>
    <w:p w:rsidR="008C1AFE" w:rsidRPr="004E220D" w:rsidRDefault="00F7754A" w:rsidP="008C1AFE">
      <w:pPr>
        <w:ind w:firstLine="480"/>
        <w:rPr>
          <w:sz w:val="28"/>
          <w:szCs w:val="28"/>
        </w:rPr>
      </w:pPr>
      <w:r w:rsidRPr="004E220D">
        <w:rPr>
          <w:noProof/>
          <w:sz w:val="28"/>
          <w:szCs w:val="28"/>
        </w:rPr>
        <w:drawing>
          <wp:inline distT="0" distB="0" distL="0" distR="0">
            <wp:extent cx="5267697" cy="2813538"/>
            <wp:effectExtent l="19050" t="0" r="9153"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4310" cy="2817070"/>
                    </a:xfrm>
                    <a:prstGeom prst="rect">
                      <a:avLst/>
                    </a:prstGeom>
                  </pic:spPr>
                </pic:pic>
              </a:graphicData>
            </a:graphic>
          </wp:inline>
        </w:drawing>
      </w:r>
    </w:p>
    <w:p w:rsidR="00774CE2" w:rsidRPr="004E220D" w:rsidRDefault="007F6F56" w:rsidP="007F6F56">
      <w:pPr>
        <w:pStyle w:val="4"/>
        <w:numPr>
          <w:ilvl w:val="0"/>
          <w:numId w:val="0"/>
        </w:numPr>
        <w:rPr>
          <w:rFonts w:ascii="Times New Roman" w:eastAsia="宋体" w:hAnsi="Times New Roman" w:cs="Times New Roman"/>
          <w:b w:val="0"/>
          <w:bCs w:val="0"/>
          <w:sz w:val="28"/>
        </w:rPr>
      </w:pPr>
      <w:r w:rsidRPr="004E220D">
        <w:rPr>
          <w:rFonts w:ascii="Times New Roman" w:eastAsia="宋体" w:hAnsi="Times New Roman" w:cs="Times New Roman" w:hint="eastAsia"/>
          <w:b w:val="0"/>
          <w:bCs w:val="0"/>
          <w:sz w:val="28"/>
        </w:rPr>
        <w:lastRenderedPageBreak/>
        <w:t>（</w:t>
      </w:r>
      <w:r w:rsidRPr="004E220D">
        <w:rPr>
          <w:rFonts w:ascii="Times New Roman" w:eastAsia="宋体" w:hAnsi="Times New Roman" w:cs="Times New Roman" w:hint="eastAsia"/>
          <w:b w:val="0"/>
          <w:bCs w:val="0"/>
          <w:sz w:val="28"/>
        </w:rPr>
        <w:t>6</w:t>
      </w:r>
      <w:r w:rsidRPr="004E220D">
        <w:rPr>
          <w:rFonts w:ascii="Times New Roman" w:eastAsia="宋体" w:hAnsi="Times New Roman" w:cs="Times New Roman" w:hint="eastAsia"/>
          <w:b w:val="0"/>
          <w:bCs w:val="0"/>
          <w:sz w:val="28"/>
        </w:rPr>
        <w:t>）</w:t>
      </w:r>
      <w:r w:rsidR="00774CE2" w:rsidRPr="004E220D">
        <w:rPr>
          <w:rFonts w:ascii="Times New Roman" w:eastAsia="宋体" w:hAnsi="Times New Roman" w:cs="Times New Roman" w:hint="eastAsia"/>
          <w:b w:val="0"/>
          <w:bCs w:val="0"/>
          <w:sz w:val="28"/>
        </w:rPr>
        <w:t>删除</w:t>
      </w:r>
    </w:p>
    <w:p w:rsidR="00774CE2" w:rsidRPr="004E220D" w:rsidRDefault="00BE232B" w:rsidP="004E220D">
      <w:pPr>
        <w:ind w:firstLineChars="300" w:firstLine="840"/>
        <w:rPr>
          <w:sz w:val="28"/>
          <w:szCs w:val="28"/>
        </w:rPr>
      </w:pPr>
      <w:r>
        <w:rPr>
          <w:rFonts w:hint="eastAsia"/>
          <w:sz w:val="28"/>
          <w:szCs w:val="28"/>
        </w:rPr>
        <w:t>若</w:t>
      </w:r>
      <w:r w:rsidR="003B32D4">
        <w:rPr>
          <w:rFonts w:hint="eastAsia"/>
          <w:sz w:val="28"/>
          <w:szCs w:val="28"/>
        </w:rPr>
        <w:t>上课时间填写有错误，可</w:t>
      </w:r>
      <w:r w:rsidR="00774CE2" w:rsidRPr="004E220D">
        <w:rPr>
          <w:rFonts w:hint="eastAsia"/>
          <w:sz w:val="28"/>
          <w:szCs w:val="28"/>
        </w:rPr>
        <w:t>勾选一条或多条上课时间记录，点击删除按钮完成删除上课时间记录</w:t>
      </w:r>
      <w:r w:rsidR="003B32D4">
        <w:rPr>
          <w:rFonts w:hint="eastAsia"/>
          <w:sz w:val="28"/>
          <w:szCs w:val="28"/>
        </w:rPr>
        <w:t>。</w:t>
      </w:r>
    </w:p>
    <w:p w:rsidR="00774CE2" w:rsidRPr="004E220D" w:rsidRDefault="00774CE2" w:rsidP="004E220D">
      <w:pPr>
        <w:ind w:firstLineChars="100" w:firstLine="280"/>
        <w:rPr>
          <w:sz w:val="28"/>
          <w:szCs w:val="28"/>
        </w:rPr>
      </w:pPr>
      <w:r w:rsidRPr="004E220D">
        <w:rPr>
          <w:noProof/>
          <w:sz w:val="28"/>
          <w:szCs w:val="28"/>
        </w:rPr>
        <w:drawing>
          <wp:inline distT="0" distB="0" distL="0" distR="0">
            <wp:extent cx="5274310" cy="3124296"/>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3124296"/>
                    </a:xfrm>
                    <a:prstGeom prst="rect">
                      <a:avLst/>
                    </a:prstGeom>
                  </pic:spPr>
                </pic:pic>
              </a:graphicData>
            </a:graphic>
          </wp:inline>
        </w:drawing>
      </w:r>
    </w:p>
    <w:p w:rsidR="00D02A75" w:rsidRPr="004E220D" w:rsidRDefault="00D02A75" w:rsidP="00D02A75">
      <w:pPr>
        <w:rPr>
          <w:sz w:val="28"/>
          <w:szCs w:val="28"/>
        </w:rPr>
      </w:pPr>
    </w:p>
    <w:p w:rsidR="00FF3230" w:rsidRPr="004E220D" w:rsidRDefault="007F6F56" w:rsidP="004E220D">
      <w:pPr>
        <w:pStyle w:val="4"/>
        <w:numPr>
          <w:ilvl w:val="0"/>
          <w:numId w:val="0"/>
        </w:numPr>
        <w:ind w:leftChars="120" w:left="1150" w:hangingChars="308" w:hanging="862"/>
        <w:rPr>
          <w:rFonts w:ascii="Times New Roman" w:eastAsia="宋体" w:hAnsi="Times New Roman" w:cs="Times New Roman"/>
          <w:b w:val="0"/>
          <w:bCs w:val="0"/>
          <w:sz w:val="28"/>
        </w:rPr>
      </w:pPr>
      <w:r w:rsidRPr="004E220D">
        <w:rPr>
          <w:rFonts w:ascii="Times New Roman" w:eastAsia="宋体" w:hAnsi="Times New Roman" w:cs="Times New Roman" w:hint="eastAsia"/>
          <w:b w:val="0"/>
          <w:bCs w:val="0"/>
          <w:sz w:val="28"/>
        </w:rPr>
        <w:t>（</w:t>
      </w:r>
      <w:r w:rsidRPr="004E220D">
        <w:rPr>
          <w:rFonts w:ascii="Times New Roman" w:eastAsia="宋体" w:hAnsi="Times New Roman" w:cs="Times New Roman" w:hint="eastAsia"/>
          <w:b w:val="0"/>
          <w:bCs w:val="0"/>
          <w:sz w:val="28"/>
        </w:rPr>
        <w:t>7</w:t>
      </w:r>
      <w:r w:rsidRPr="004E220D">
        <w:rPr>
          <w:rFonts w:ascii="Times New Roman" w:eastAsia="宋体" w:hAnsi="Times New Roman" w:cs="Times New Roman" w:hint="eastAsia"/>
          <w:b w:val="0"/>
          <w:bCs w:val="0"/>
          <w:sz w:val="28"/>
        </w:rPr>
        <w:t>）</w:t>
      </w:r>
      <w:r w:rsidR="008D2A47" w:rsidRPr="004E220D">
        <w:rPr>
          <w:rFonts w:ascii="Times New Roman" w:eastAsia="宋体" w:hAnsi="Times New Roman" w:cs="Times New Roman" w:hint="eastAsia"/>
          <w:b w:val="0"/>
          <w:bCs w:val="0"/>
          <w:sz w:val="28"/>
        </w:rPr>
        <w:t>暂存</w:t>
      </w:r>
    </w:p>
    <w:p w:rsidR="008D2A47" w:rsidRPr="004E220D" w:rsidRDefault="004E220D" w:rsidP="004E220D">
      <w:pPr>
        <w:ind w:firstLineChars="200" w:firstLine="560"/>
        <w:rPr>
          <w:sz w:val="28"/>
          <w:szCs w:val="28"/>
        </w:rPr>
      </w:pPr>
      <w:r>
        <w:rPr>
          <w:rFonts w:hint="eastAsia"/>
          <w:sz w:val="28"/>
          <w:szCs w:val="28"/>
        </w:rPr>
        <w:t>需</w:t>
      </w:r>
      <w:r w:rsidR="004214B5" w:rsidRPr="004E220D">
        <w:rPr>
          <w:rFonts w:hint="eastAsia"/>
          <w:sz w:val="28"/>
          <w:szCs w:val="28"/>
        </w:rPr>
        <w:t>把所有</w:t>
      </w:r>
      <w:r w:rsidRPr="00180C4D">
        <w:rPr>
          <w:rFonts w:hint="eastAsia"/>
          <w:b/>
          <w:color w:val="FF0000"/>
          <w:sz w:val="28"/>
          <w:szCs w:val="28"/>
        </w:rPr>
        <w:t>开课信息</w:t>
      </w:r>
      <w:r>
        <w:rPr>
          <w:rFonts w:hint="eastAsia"/>
          <w:sz w:val="28"/>
          <w:szCs w:val="28"/>
        </w:rPr>
        <w:t>的</w:t>
      </w:r>
      <w:r w:rsidR="004214B5" w:rsidRPr="004E220D">
        <w:rPr>
          <w:rFonts w:hint="eastAsia"/>
          <w:sz w:val="28"/>
          <w:szCs w:val="28"/>
        </w:rPr>
        <w:t>必填项全部填写完成才能点击暂存按钮，否则不予暂存。暂存后该条记录状态变成：暂存。可修改、查看、</w:t>
      </w:r>
      <w:r w:rsidR="00036F08" w:rsidRPr="004E220D">
        <w:rPr>
          <w:rFonts w:hint="eastAsia"/>
          <w:sz w:val="28"/>
          <w:szCs w:val="28"/>
        </w:rPr>
        <w:t>删除</w:t>
      </w:r>
    </w:p>
    <w:p w:rsidR="007B5799" w:rsidRDefault="004214B5" w:rsidP="00180C4D">
      <w:pPr>
        <w:ind w:firstLineChars="200" w:firstLine="480"/>
      </w:pPr>
      <w:r>
        <w:rPr>
          <w:noProof/>
        </w:rPr>
        <w:lastRenderedPageBreak/>
        <w:drawing>
          <wp:inline distT="0" distB="0" distL="0" distR="0">
            <wp:extent cx="5274310" cy="2891103"/>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2891103"/>
                    </a:xfrm>
                    <a:prstGeom prst="rect">
                      <a:avLst/>
                    </a:prstGeom>
                  </pic:spPr>
                </pic:pic>
              </a:graphicData>
            </a:graphic>
          </wp:inline>
        </w:drawing>
      </w:r>
    </w:p>
    <w:p w:rsidR="007B5799" w:rsidRPr="004E220D" w:rsidRDefault="007F6F56" w:rsidP="007F6F56">
      <w:pPr>
        <w:pStyle w:val="4"/>
        <w:numPr>
          <w:ilvl w:val="0"/>
          <w:numId w:val="0"/>
        </w:numPr>
        <w:rPr>
          <w:rFonts w:ascii="Times New Roman" w:eastAsia="宋体" w:hAnsi="Times New Roman" w:cs="Times New Roman"/>
          <w:b w:val="0"/>
          <w:bCs w:val="0"/>
          <w:sz w:val="28"/>
        </w:rPr>
      </w:pPr>
      <w:r w:rsidRPr="007F6F56">
        <w:rPr>
          <w:rFonts w:ascii="Times New Roman" w:eastAsia="宋体" w:hAnsi="Times New Roman" w:cs="Times New Roman" w:hint="eastAsia"/>
          <w:b w:val="0"/>
          <w:bCs w:val="0"/>
          <w:szCs w:val="24"/>
        </w:rPr>
        <w:t>（</w:t>
      </w:r>
      <w:r w:rsidRPr="004E220D">
        <w:rPr>
          <w:rFonts w:ascii="Times New Roman" w:eastAsia="宋体" w:hAnsi="Times New Roman" w:cs="Times New Roman" w:hint="eastAsia"/>
          <w:b w:val="0"/>
          <w:bCs w:val="0"/>
          <w:sz w:val="28"/>
        </w:rPr>
        <w:t>8</w:t>
      </w:r>
      <w:r w:rsidRPr="004E220D">
        <w:rPr>
          <w:rFonts w:ascii="Times New Roman" w:eastAsia="宋体" w:hAnsi="Times New Roman" w:cs="Times New Roman" w:hint="eastAsia"/>
          <w:b w:val="0"/>
          <w:bCs w:val="0"/>
          <w:sz w:val="28"/>
        </w:rPr>
        <w:t>）</w:t>
      </w:r>
      <w:r w:rsidR="007B5799" w:rsidRPr="004E220D">
        <w:rPr>
          <w:rFonts w:ascii="Times New Roman" w:eastAsia="宋体" w:hAnsi="Times New Roman" w:cs="Times New Roman" w:hint="eastAsia"/>
          <w:b w:val="0"/>
          <w:bCs w:val="0"/>
          <w:sz w:val="28"/>
        </w:rPr>
        <w:t>教学</w:t>
      </w:r>
      <w:r w:rsidRPr="004E220D">
        <w:rPr>
          <w:rFonts w:ascii="Times New Roman" w:eastAsia="宋体" w:hAnsi="Times New Roman" w:cs="Times New Roman" w:hint="eastAsia"/>
          <w:b w:val="0"/>
          <w:bCs w:val="0"/>
          <w:sz w:val="28"/>
        </w:rPr>
        <w:t>大纲内容填写</w:t>
      </w:r>
    </w:p>
    <w:p w:rsidR="007B5799" w:rsidRPr="004E220D" w:rsidRDefault="007B5799" w:rsidP="004E220D">
      <w:pPr>
        <w:ind w:firstLineChars="200" w:firstLine="560"/>
        <w:rPr>
          <w:sz w:val="28"/>
          <w:szCs w:val="28"/>
        </w:rPr>
      </w:pPr>
      <w:r w:rsidRPr="004E220D">
        <w:rPr>
          <w:rFonts w:hint="eastAsia"/>
          <w:sz w:val="28"/>
          <w:szCs w:val="28"/>
        </w:rPr>
        <w:t>通过“新增”可实现将公选课申请中课程大纲部分中的教学内容安排列表下方添加一行内容</w:t>
      </w:r>
    </w:p>
    <w:p w:rsidR="007B5799" w:rsidRDefault="007B5799" w:rsidP="007B5799">
      <w:pPr>
        <w:ind w:firstLineChars="200" w:firstLine="480"/>
      </w:pPr>
      <w:r>
        <w:rPr>
          <w:noProof/>
        </w:rPr>
        <w:drawing>
          <wp:inline distT="0" distB="0" distL="0" distR="0">
            <wp:extent cx="5274310" cy="2049289"/>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2049289"/>
                    </a:xfrm>
                    <a:prstGeom prst="rect">
                      <a:avLst/>
                    </a:prstGeom>
                  </pic:spPr>
                </pic:pic>
              </a:graphicData>
            </a:graphic>
          </wp:inline>
        </w:drawing>
      </w:r>
    </w:p>
    <w:p w:rsidR="007B5799" w:rsidRDefault="007B5799" w:rsidP="007B5799">
      <w:pPr>
        <w:ind w:firstLineChars="200" w:firstLine="480"/>
      </w:pPr>
    </w:p>
    <w:p w:rsidR="00180C4D" w:rsidRDefault="00180C4D" w:rsidP="007B5799">
      <w:pPr>
        <w:ind w:firstLineChars="200" w:firstLine="480"/>
      </w:pPr>
    </w:p>
    <w:p w:rsidR="003B32D4" w:rsidRDefault="003B32D4" w:rsidP="00180C4D">
      <w:pPr>
        <w:rPr>
          <w:rFonts w:ascii="宋体" w:hAnsi="宋体"/>
          <w:b/>
          <w:bCs/>
          <w:sz w:val="28"/>
          <w:szCs w:val="28"/>
        </w:rPr>
      </w:pPr>
    </w:p>
    <w:p w:rsidR="003B32D4" w:rsidRDefault="003B32D4" w:rsidP="00180C4D">
      <w:pPr>
        <w:rPr>
          <w:rFonts w:ascii="宋体" w:hAnsi="宋体"/>
          <w:b/>
          <w:bCs/>
          <w:sz w:val="28"/>
          <w:szCs w:val="28"/>
        </w:rPr>
      </w:pPr>
    </w:p>
    <w:p w:rsidR="003B32D4" w:rsidRDefault="003B32D4" w:rsidP="00180C4D">
      <w:pPr>
        <w:rPr>
          <w:rFonts w:ascii="宋体" w:hAnsi="宋体"/>
          <w:b/>
          <w:bCs/>
          <w:sz w:val="28"/>
          <w:szCs w:val="28"/>
        </w:rPr>
      </w:pPr>
    </w:p>
    <w:p w:rsidR="003B32D4" w:rsidRDefault="003B32D4" w:rsidP="00180C4D">
      <w:pPr>
        <w:rPr>
          <w:rFonts w:ascii="宋体" w:hAnsi="宋体"/>
          <w:b/>
          <w:bCs/>
          <w:sz w:val="28"/>
          <w:szCs w:val="28"/>
        </w:rPr>
      </w:pPr>
    </w:p>
    <w:p w:rsidR="007F6F56" w:rsidRPr="00BD60BD" w:rsidRDefault="007F6F56" w:rsidP="00180C4D">
      <w:pPr>
        <w:rPr>
          <w:rFonts w:ascii="宋体" w:hAnsi="宋体"/>
          <w:b/>
          <w:bCs/>
          <w:sz w:val="28"/>
          <w:szCs w:val="28"/>
        </w:rPr>
      </w:pPr>
      <w:r w:rsidRPr="00BD60BD">
        <w:rPr>
          <w:rFonts w:ascii="宋体" w:hAnsi="宋体" w:hint="eastAsia"/>
          <w:b/>
          <w:bCs/>
          <w:sz w:val="28"/>
          <w:szCs w:val="28"/>
        </w:rPr>
        <w:lastRenderedPageBreak/>
        <w:t>4、系统上标注有“*号”的是必填项，如果课程信息填写完整无误后可以点“</w:t>
      </w:r>
      <w:r w:rsidR="00BD60BD">
        <w:rPr>
          <w:rFonts w:ascii="宋体" w:hAnsi="宋体" w:hint="eastAsia"/>
          <w:b/>
          <w:bCs/>
          <w:sz w:val="28"/>
          <w:szCs w:val="28"/>
        </w:rPr>
        <w:t>送审</w:t>
      </w:r>
      <w:r w:rsidRPr="00BD60BD">
        <w:rPr>
          <w:rFonts w:ascii="宋体" w:hAnsi="宋体" w:hint="eastAsia"/>
          <w:b/>
          <w:bCs/>
          <w:sz w:val="28"/>
          <w:szCs w:val="28"/>
        </w:rPr>
        <w:t>”课程将进入审批流程。</w:t>
      </w:r>
    </w:p>
    <w:p w:rsidR="00601970" w:rsidRPr="00601970" w:rsidRDefault="004E220D" w:rsidP="00601970">
      <w:pPr>
        <w:spacing w:line="240" w:lineRule="auto"/>
        <w:jc w:val="left"/>
        <w:rPr>
          <w:rFonts w:ascii="宋体" w:hAnsi="宋体" w:cs="宋体"/>
          <w:kern w:val="0"/>
        </w:rPr>
      </w:pPr>
      <w:r>
        <w:rPr>
          <w:rFonts w:ascii="宋体" w:hAnsi="宋体" w:cs="宋体"/>
          <w:noProof/>
          <w:kern w:val="0"/>
        </w:rPr>
        <w:drawing>
          <wp:inline distT="0" distB="0" distL="0" distR="0">
            <wp:extent cx="6180781" cy="2743200"/>
            <wp:effectExtent l="19050" t="0" r="0" b="0"/>
            <wp:docPr id="5" name="图片 1" descr="C:\Users\Administrator\AppData\Roaming\Tencent\Users\35146778\QQ\WinTemp\RichOle\9MPH0FMDJX}CQE8TRUXY]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35146778\QQ\WinTemp\RichOle\9MPH0FMDJX}CQE8TRUXY]M7.png"/>
                    <pic:cNvPicPr>
                      <a:picLocks noChangeAspect="1" noChangeArrowheads="1"/>
                    </pic:cNvPicPr>
                  </pic:nvPicPr>
                  <pic:blipFill>
                    <a:blip r:embed="rId17" cstate="print"/>
                    <a:srcRect/>
                    <a:stretch>
                      <a:fillRect/>
                    </a:stretch>
                  </pic:blipFill>
                  <pic:spPr bwMode="auto">
                    <a:xfrm>
                      <a:off x="0" y="0"/>
                      <a:ext cx="6180959" cy="2743279"/>
                    </a:xfrm>
                    <a:prstGeom prst="rect">
                      <a:avLst/>
                    </a:prstGeom>
                    <a:noFill/>
                    <a:ln w="9525">
                      <a:noFill/>
                      <a:miter lim="800000"/>
                      <a:headEnd/>
                      <a:tailEnd/>
                    </a:ln>
                  </pic:spPr>
                </pic:pic>
              </a:graphicData>
            </a:graphic>
          </wp:inline>
        </w:drawing>
      </w:r>
    </w:p>
    <w:p w:rsidR="00601970" w:rsidRPr="00694D75" w:rsidRDefault="00601970" w:rsidP="007C70F8">
      <w:pPr>
        <w:jc w:val="left"/>
        <w:rPr>
          <w:rFonts w:ascii="宋体" w:hAnsi="宋体"/>
          <w:b/>
          <w:sz w:val="28"/>
          <w:szCs w:val="28"/>
        </w:rPr>
      </w:pPr>
      <w:r w:rsidRPr="00694D75">
        <w:rPr>
          <w:rFonts w:ascii="宋体" w:hAnsi="宋体" w:hint="eastAsia"/>
          <w:b/>
          <w:sz w:val="28"/>
          <w:szCs w:val="28"/>
        </w:rPr>
        <w:t>5、填写完毕</w:t>
      </w:r>
      <w:r w:rsidR="007C70F8" w:rsidRPr="00694D75">
        <w:rPr>
          <w:rFonts w:ascii="宋体" w:hAnsi="宋体" w:hint="eastAsia"/>
          <w:b/>
          <w:sz w:val="28"/>
          <w:szCs w:val="28"/>
        </w:rPr>
        <w:t>点击“送审”后，可在公选课开课申报的页面查看课程的信息。</w:t>
      </w:r>
    </w:p>
    <w:p w:rsidR="00694D75" w:rsidRPr="00694D75" w:rsidRDefault="00694D75" w:rsidP="00694D75">
      <w:pPr>
        <w:spacing w:line="240" w:lineRule="auto"/>
        <w:jc w:val="left"/>
        <w:rPr>
          <w:rFonts w:ascii="宋体" w:hAnsi="宋体" w:cs="宋体"/>
          <w:kern w:val="0"/>
        </w:rPr>
      </w:pPr>
      <w:r>
        <w:rPr>
          <w:rFonts w:ascii="宋体" w:hAnsi="宋体" w:cs="宋体"/>
          <w:noProof/>
          <w:kern w:val="0"/>
        </w:rPr>
        <w:drawing>
          <wp:inline distT="0" distB="0" distL="0" distR="0">
            <wp:extent cx="6251117" cy="1728316"/>
            <wp:effectExtent l="19050" t="0" r="0" b="0"/>
            <wp:docPr id="6" name="图片 1" descr="C:\Users\Administrator\AppData\Roaming\Tencent\Users\35146778\QQ\WinTemp\RichOle\[YQKA$RGE2QO)EQG}(`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35146778\QQ\WinTemp\RichOle\[YQKA$RGE2QO)EQG}(`9@AD.png"/>
                    <pic:cNvPicPr>
                      <a:picLocks noChangeAspect="1" noChangeArrowheads="1"/>
                    </pic:cNvPicPr>
                  </pic:nvPicPr>
                  <pic:blipFill>
                    <a:blip r:embed="rId18" cstate="print"/>
                    <a:srcRect/>
                    <a:stretch>
                      <a:fillRect/>
                    </a:stretch>
                  </pic:blipFill>
                  <pic:spPr bwMode="auto">
                    <a:xfrm>
                      <a:off x="0" y="0"/>
                      <a:ext cx="6256822" cy="1729893"/>
                    </a:xfrm>
                    <a:prstGeom prst="rect">
                      <a:avLst/>
                    </a:prstGeom>
                    <a:noFill/>
                    <a:ln w="9525">
                      <a:noFill/>
                      <a:miter lim="800000"/>
                      <a:headEnd/>
                      <a:tailEnd/>
                    </a:ln>
                  </pic:spPr>
                </pic:pic>
              </a:graphicData>
            </a:graphic>
          </wp:inline>
        </w:drawing>
      </w:r>
    </w:p>
    <w:p w:rsidR="00601970" w:rsidRDefault="00601970" w:rsidP="008B2A91">
      <w:pPr>
        <w:spacing w:line="240" w:lineRule="auto"/>
        <w:jc w:val="left"/>
        <w:rPr>
          <w:rFonts w:ascii="宋体" w:hAnsi="宋体" w:cs="宋体"/>
          <w:kern w:val="0"/>
        </w:rPr>
      </w:pPr>
    </w:p>
    <w:p w:rsidR="00694D75" w:rsidRPr="00694D75" w:rsidRDefault="00694D75" w:rsidP="00694D75">
      <w:pPr>
        <w:rPr>
          <w:rFonts w:ascii="宋体" w:hAnsi="宋体"/>
          <w:b/>
          <w:sz w:val="28"/>
          <w:szCs w:val="28"/>
        </w:rPr>
      </w:pPr>
      <w:r w:rsidRPr="00694D75">
        <w:rPr>
          <w:rFonts w:ascii="宋体" w:hAnsi="宋体" w:hint="eastAsia"/>
          <w:b/>
          <w:sz w:val="28"/>
          <w:szCs w:val="28"/>
        </w:rPr>
        <w:t>6、如需申请开设多一个教学班，可点击页面的“复制”</w:t>
      </w:r>
      <w:r>
        <w:rPr>
          <w:rFonts w:ascii="宋体" w:hAnsi="宋体" w:hint="eastAsia"/>
          <w:b/>
          <w:sz w:val="28"/>
          <w:szCs w:val="28"/>
        </w:rPr>
        <w:t>功能，根据</w:t>
      </w:r>
      <w:r w:rsidRPr="00694D75">
        <w:rPr>
          <w:rFonts w:ascii="宋体" w:hAnsi="宋体" w:hint="eastAsia"/>
          <w:b/>
          <w:sz w:val="28"/>
          <w:szCs w:val="28"/>
        </w:rPr>
        <w:t>实际情况修改</w:t>
      </w:r>
      <w:r w:rsidR="00A557BC">
        <w:rPr>
          <w:rFonts w:ascii="宋体" w:hAnsi="宋体" w:hint="eastAsia"/>
          <w:b/>
          <w:sz w:val="28"/>
          <w:szCs w:val="28"/>
        </w:rPr>
        <w:t>新增教学班的上课校区、上课时间、地点字段。</w:t>
      </w:r>
    </w:p>
    <w:p w:rsidR="00694D75" w:rsidRPr="00694D75" w:rsidRDefault="00694D75" w:rsidP="00694D75">
      <w:pPr>
        <w:spacing w:line="240" w:lineRule="auto"/>
        <w:jc w:val="left"/>
        <w:rPr>
          <w:rFonts w:ascii="宋体" w:hAnsi="宋体" w:cs="宋体"/>
          <w:kern w:val="0"/>
        </w:rPr>
      </w:pPr>
      <w:r>
        <w:rPr>
          <w:rFonts w:ascii="宋体" w:hAnsi="宋体" w:cs="宋体"/>
          <w:noProof/>
          <w:kern w:val="0"/>
        </w:rPr>
        <w:drawing>
          <wp:inline distT="0" distB="0" distL="0" distR="0">
            <wp:extent cx="6251117" cy="2029767"/>
            <wp:effectExtent l="19050" t="0" r="0" b="0"/>
            <wp:docPr id="7" name="图片 3" descr="C:\Users\Administrator\AppData\Roaming\Tencent\Users\35146778\QQ\WinTemp\RichOle\LPVBT%IERW}6SDB1H(K(Q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35146778\QQ\WinTemp\RichOle\LPVBT%IERW}6SDB1H(K(QS1.png"/>
                    <pic:cNvPicPr>
                      <a:picLocks noChangeAspect="1" noChangeArrowheads="1"/>
                    </pic:cNvPicPr>
                  </pic:nvPicPr>
                  <pic:blipFill>
                    <a:blip r:embed="rId19" cstate="print"/>
                    <a:srcRect/>
                    <a:stretch>
                      <a:fillRect/>
                    </a:stretch>
                  </pic:blipFill>
                  <pic:spPr bwMode="auto">
                    <a:xfrm>
                      <a:off x="0" y="0"/>
                      <a:ext cx="6298851" cy="2045267"/>
                    </a:xfrm>
                    <a:prstGeom prst="rect">
                      <a:avLst/>
                    </a:prstGeom>
                    <a:noFill/>
                    <a:ln w="9525">
                      <a:noFill/>
                      <a:miter lim="800000"/>
                      <a:headEnd/>
                      <a:tailEnd/>
                    </a:ln>
                  </pic:spPr>
                </pic:pic>
              </a:graphicData>
            </a:graphic>
          </wp:inline>
        </w:drawing>
      </w:r>
    </w:p>
    <w:p w:rsidR="00694D75" w:rsidRPr="008B2A91" w:rsidRDefault="00694D75" w:rsidP="008B2A91">
      <w:pPr>
        <w:spacing w:line="240" w:lineRule="auto"/>
        <w:jc w:val="left"/>
        <w:rPr>
          <w:rFonts w:ascii="宋体" w:hAnsi="宋体" w:cs="宋体"/>
          <w:kern w:val="0"/>
        </w:rPr>
      </w:pPr>
    </w:p>
    <w:sectPr w:rsidR="00694D75" w:rsidRPr="008B2A91" w:rsidSect="007F6F56">
      <w:pgSz w:w="11906" w:h="16838"/>
      <w:pgMar w:top="1134" w:right="1304" w:bottom="1134"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0AB" w:rsidRDefault="001C70AB" w:rsidP="002631F6">
      <w:pPr>
        <w:spacing w:line="240" w:lineRule="auto"/>
      </w:pPr>
      <w:r>
        <w:separator/>
      </w:r>
    </w:p>
  </w:endnote>
  <w:endnote w:type="continuationSeparator" w:id="0">
    <w:p w:rsidR="001C70AB" w:rsidRDefault="001C70AB" w:rsidP="002631F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0AB" w:rsidRDefault="001C70AB" w:rsidP="002631F6">
      <w:pPr>
        <w:spacing w:line="240" w:lineRule="auto"/>
      </w:pPr>
      <w:r>
        <w:separator/>
      </w:r>
    </w:p>
  </w:footnote>
  <w:footnote w:type="continuationSeparator" w:id="0">
    <w:p w:rsidR="001C70AB" w:rsidRDefault="001C70AB" w:rsidP="002631F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80EB3"/>
    <w:multiLevelType w:val="multilevel"/>
    <w:tmpl w:val="930EED20"/>
    <w:lvl w:ilvl="0">
      <w:start w:val="1"/>
      <w:numFmt w:val="decimal"/>
      <w:pStyle w:val="1"/>
      <w:lvlText w:val="%1"/>
      <w:lvlJc w:val="left"/>
      <w:pPr>
        <w:ind w:left="574"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none"/>
      <w:lvlRestart w:val="0"/>
      <w:pStyle w:val="6"/>
      <w:lvlText w:val=""/>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0"/>
  </w:num>
  <w:num w:numId="2">
    <w:abstractNumId w:val="0"/>
    <w:lvlOverride w:ilvl="0">
      <w:lvl w:ilvl="0">
        <w:start w:val="1"/>
        <w:numFmt w:val="decimal"/>
        <w:pStyle w:val="1"/>
        <w:lvlText w:val="%1"/>
        <w:lvlJc w:val="left"/>
        <w:pPr>
          <w:ind w:left="4968" w:hanging="432"/>
        </w:pPr>
        <w:rPr>
          <w:rFonts w:hint="eastAsia"/>
        </w:rPr>
      </w:lvl>
    </w:lvlOverride>
    <w:lvlOverride w:ilvl="1">
      <w:lvl w:ilvl="1">
        <w:start w:val="1"/>
        <w:numFmt w:val="decimal"/>
        <w:pStyle w:val="2"/>
        <w:lvlText w:val="%1.%2"/>
        <w:lvlJc w:val="left"/>
        <w:pPr>
          <w:ind w:left="4970" w:hanging="576"/>
        </w:pPr>
        <w:rPr>
          <w:rFonts w:hint="eastAsia"/>
        </w:rPr>
      </w:lvl>
    </w:lvlOverride>
    <w:lvlOverride w:ilvl="2">
      <w:lvl w:ilvl="2">
        <w:start w:val="1"/>
        <w:numFmt w:val="decimal"/>
        <w:pStyle w:val="3"/>
        <w:lvlText w:val="%1.%2.%3"/>
        <w:lvlJc w:val="left"/>
        <w:pPr>
          <w:ind w:left="5114" w:hanging="720"/>
        </w:pPr>
        <w:rPr>
          <w:rFonts w:hint="eastAsia"/>
        </w:rPr>
      </w:lvl>
    </w:lvlOverride>
    <w:lvlOverride w:ilvl="3">
      <w:lvl w:ilvl="3">
        <w:start w:val="1"/>
        <w:numFmt w:val="decimal"/>
        <w:pStyle w:val="4"/>
        <w:lvlText w:val="%1.%2.%3.%4"/>
        <w:lvlJc w:val="left"/>
        <w:pPr>
          <w:ind w:left="5258" w:hanging="864"/>
        </w:pPr>
        <w:rPr>
          <w:rFonts w:hint="eastAsia"/>
        </w:rPr>
      </w:lvl>
    </w:lvlOverride>
    <w:lvlOverride w:ilvl="4">
      <w:lvl w:ilvl="4">
        <w:start w:val="1"/>
        <w:numFmt w:val="decimal"/>
        <w:pStyle w:val="5"/>
        <w:lvlText w:val="%1.%2.%3.%4.%5"/>
        <w:lvlJc w:val="left"/>
        <w:pPr>
          <w:ind w:left="5402" w:hanging="1008"/>
        </w:pPr>
        <w:rPr>
          <w:rFonts w:hint="eastAsia"/>
        </w:rPr>
      </w:lvl>
    </w:lvlOverride>
    <w:lvlOverride w:ilvl="5">
      <w:lvl w:ilvl="5">
        <w:start w:val="1"/>
        <w:numFmt w:val="none"/>
        <w:lvlRestart w:val="0"/>
        <w:pStyle w:val="6"/>
        <w:lvlText w:val=""/>
        <w:lvlJc w:val="left"/>
        <w:pPr>
          <w:ind w:left="4394" w:firstLine="0"/>
        </w:pPr>
        <w:rPr>
          <w:rFonts w:hint="eastAsia"/>
        </w:rPr>
      </w:lvl>
    </w:lvlOverride>
    <w:lvlOverride w:ilvl="6">
      <w:lvl w:ilvl="6">
        <w:start w:val="1"/>
        <w:numFmt w:val="decimal"/>
        <w:pStyle w:val="7"/>
        <w:lvlText w:val="%1.%2.%3.%4.%5.%6.%7"/>
        <w:lvlJc w:val="left"/>
        <w:pPr>
          <w:ind w:left="5690" w:hanging="1296"/>
        </w:pPr>
        <w:rPr>
          <w:rFonts w:hint="eastAsia"/>
        </w:rPr>
      </w:lvl>
    </w:lvlOverride>
    <w:lvlOverride w:ilvl="7">
      <w:lvl w:ilvl="7">
        <w:start w:val="1"/>
        <w:numFmt w:val="decimal"/>
        <w:pStyle w:val="8"/>
        <w:lvlText w:val="%1.%2.%3.%4.%5.%6.%7.%8"/>
        <w:lvlJc w:val="left"/>
        <w:pPr>
          <w:ind w:left="5834" w:hanging="1440"/>
        </w:pPr>
        <w:rPr>
          <w:rFonts w:hint="eastAsia"/>
        </w:rPr>
      </w:lvl>
    </w:lvlOverride>
    <w:lvlOverride w:ilvl="8">
      <w:lvl w:ilvl="8">
        <w:start w:val="1"/>
        <w:numFmt w:val="decimal"/>
        <w:pStyle w:val="9"/>
        <w:lvlText w:val="%1.%2.%3.%4.%5.%6.%7.%8.%9"/>
        <w:lvlJc w:val="left"/>
        <w:pPr>
          <w:ind w:left="5978" w:hanging="1584"/>
        </w:pPr>
        <w:rPr>
          <w:rFonts w:hint="eastAsia"/>
        </w:rPr>
      </w:lvl>
    </w:lvlOverride>
  </w:num>
  <w:num w:numId="3">
    <w:abstractNumId w:val="0"/>
    <w:lvlOverride w:ilvl="0">
      <w:startOverride w:val="1"/>
      <w:lvl w:ilvl="0">
        <w:start w:val="1"/>
        <w:numFmt w:val="decimal"/>
        <w:pStyle w:val="1"/>
        <w:lvlText w:val="%1"/>
        <w:lvlJc w:val="left"/>
        <w:pPr>
          <w:ind w:left="4968" w:hanging="432"/>
        </w:pPr>
        <w:rPr>
          <w:rFonts w:hint="eastAsia"/>
        </w:rPr>
      </w:lvl>
    </w:lvlOverride>
    <w:lvlOverride w:ilvl="1">
      <w:startOverride w:val="1"/>
      <w:lvl w:ilvl="1">
        <w:start w:val="1"/>
        <w:numFmt w:val="decimal"/>
        <w:pStyle w:val="2"/>
        <w:lvlText w:val="%1.%2"/>
        <w:lvlJc w:val="left"/>
        <w:pPr>
          <w:ind w:left="4970" w:hanging="576"/>
        </w:pPr>
        <w:rPr>
          <w:rFonts w:hint="eastAsia"/>
        </w:rPr>
      </w:lvl>
    </w:lvlOverride>
    <w:lvlOverride w:ilvl="2">
      <w:startOverride w:val="1"/>
      <w:lvl w:ilvl="2">
        <w:start w:val="1"/>
        <w:numFmt w:val="decimal"/>
        <w:pStyle w:val="3"/>
        <w:lvlText w:val="%1.%2.%3"/>
        <w:lvlJc w:val="left"/>
        <w:pPr>
          <w:ind w:left="5114" w:hanging="720"/>
        </w:pPr>
        <w:rPr>
          <w:rFonts w:hint="eastAsia"/>
        </w:rPr>
      </w:lvl>
    </w:lvlOverride>
    <w:lvlOverride w:ilvl="3">
      <w:startOverride w:val="1"/>
      <w:lvl w:ilvl="3">
        <w:start w:val="1"/>
        <w:numFmt w:val="decimal"/>
        <w:pStyle w:val="4"/>
        <w:lvlText w:val="%1.%2.%3.%4"/>
        <w:lvlJc w:val="left"/>
        <w:pPr>
          <w:ind w:left="5258" w:hanging="864"/>
        </w:pPr>
        <w:rPr>
          <w:rFonts w:hint="eastAsia"/>
        </w:rPr>
      </w:lvl>
    </w:lvlOverride>
    <w:lvlOverride w:ilvl="4">
      <w:startOverride w:val="1"/>
      <w:lvl w:ilvl="4">
        <w:start w:val="1"/>
        <w:numFmt w:val="decimal"/>
        <w:pStyle w:val="5"/>
        <w:lvlText w:val="%1.%2.%3.%4.%5"/>
        <w:lvlJc w:val="left"/>
        <w:pPr>
          <w:ind w:left="5402" w:hanging="1008"/>
        </w:pPr>
        <w:rPr>
          <w:rFonts w:hint="eastAsia"/>
        </w:rPr>
      </w:lvl>
    </w:lvlOverride>
    <w:lvlOverride w:ilvl="5">
      <w:startOverride w:val="1"/>
      <w:lvl w:ilvl="5">
        <w:start w:val="1"/>
        <w:numFmt w:val="none"/>
        <w:lvlRestart w:val="0"/>
        <w:pStyle w:val="6"/>
        <w:lvlText w:val=""/>
        <w:lvlJc w:val="left"/>
        <w:pPr>
          <w:ind w:left="4394" w:firstLine="0"/>
        </w:pPr>
        <w:rPr>
          <w:rFonts w:hint="eastAsia"/>
        </w:rPr>
      </w:lvl>
    </w:lvlOverride>
    <w:lvlOverride w:ilvl="6">
      <w:startOverride w:val="1"/>
      <w:lvl w:ilvl="6">
        <w:start w:val="1"/>
        <w:numFmt w:val="decimal"/>
        <w:pStyle w:val="7"/>
        <w:lvlText w:val="%1.%2.%3.%4.%5.%6.%7"/>
        <w:lvlJc w:val="left"/>
        <w:pPr>
          <w:ind w:left="5690" w:hanging="1296"/>
        </w:pPr>
        <w:rPr>
          <w:rFonts w:hint="eastAsia"/>
        </w:rPr>
      </w:lvl>
    </w:lvlOverride>
    <w:lvlOverride w:ilvl="7">
      <w:startOverride w:val="1"/>
      <w:lvl w:ilvl="7">
        <w:start w:val="1"/>
        <w:numFmt w:val="decimal"/>
        <w:pStyle w:val="8"/>
        <w:lvlText w:val="%1.%2.%3.%4.%5.%6.%7.%8"/>
        <w:lvlJc w:val="left"/>
        <w:pPr>
          <w:ind w:left="5834" w:hanging="1440"/>
        </w:pPr>
        <w:rPr>
          <w:rFonts w:hint="eastAsia"/>
        </w:rPr>
      </w:lvl>
    </w:lvlOverride>
    <w:lvlOverride w:ilvl="8">
      <w:startOverride w:val="1"/>
      <w:lvl w:ilvl="8">
        <w:start w:val="1"/>
        <w:numFmt w:val="decimal"/>
        <w:pStyle w:val="9"/>
        <w:lvlText w:val="%1.%2.%3.%4.%5.%6.%7.%8.%9"/>
        <w:lvlJc w:val="left"/>
        <w:pPr>
          <w:ind w:left="5978" w:hanging="1584"/>
        </w:pPr>
        <w:rPr>
          <w:rFonts w:hint="eastAsia"/>
        </w:rPr>
      </w:lvl>
    </w:lvlOverride>
  </w:num>
  <w:num w:numId="4">
    <w:abstractNumId w:val="0"/>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229B6"/>
    <w:rsid w:val="00036F08"/>
    <w:rsid w:val="00037DD6"/>
    <w:rsid w:val="000D3C65"/>
    <w:rsid w:val="000E3399"/>
    <w:rsid w:val="00180C4D"/>
    <w:rsid w:val="001C70AB"/>
    <w:rsid w:val="0022681A"/>
    <w:rsid w:val="002444D1"/>
    <w:rsid w:val="002463D3"/>
    <w:rsid w:val="002542FD"/>
    <w:rsid w:val="00260256"/>
    <w:rsid w:val="002631F6"/>
    <w:rsid w:val="002C7CEF"/>
    <w:rsid w:val="002E4C48"/>
    <w:rsid w:val="003032F5"/>
    <w:rsid w:val="00314B7B"/>
    <w:rsid w:val="00317FAC"/>
    <w:rsid w:val="00324B41"/>
    <w:rsid w:val="0033295E"/>
    <w:rsid w:val="003B32D4"/>
    <w:rsid w:val="003F564D"/>
    <w:rsid w:val="004214B5"/>
    <w:rsid w:val="00471F7C"/>
    <w:rsid w:val="004D1A02"/>
    <w:rsid w:val="004D4DD9"/>
    <w:rsid w:val="004D6F64"/>
    <w:rsid w:val="004E220D"/>
    <w:rsid w:val="00510DCF"/>
    <w:rsid w:val="00522DA3"/>
    <w:rsid w:val="005B502C"/>
    <w:rsid w:val="00601970"/>
    <w:rsid w:val="006229B6"/>
    <w:rsid w:val="006513F3"/>
    <w:rsid w:val="006527F5"/>
    <w:rsid w:val="00654949"/>
    <w:rsid w:val="00684296"/>
    <w:rsid w:val="00694D75"/>
    <w:rsid w:val="0075763C"/>
    <w:rsid w:val="00774CE2"/>
    <w:rsid w:val="007B5799"/>
    <w:rsid w:val="007C70F8"/>
    <w:rsid w:val="007D45B5"/>
    <w:rsid w:val="007F6F56"/>
    <w:rsid w:val="007F7075"/>
    <w:rsid w:val="00805860"/>
    <w:rsid w:val="00855D57"/>
    <w:rsid w:val="00863FB7"/>
    <w:rsid w:val="0088215B"/>
    <w:rsid w:val="008B2A91"/>
    <w:rsid w:val="008C1AFE"/>
    <w:rsid w:val="008D2A47"/>
    <w:rsid w:val="008F215C"/>
    <w:rsid w:val="009502CE"/>
    <w:rsid w:val="00977105"/>
    <w:rsid w:val="00980CE5"/>
    <w:rsid w:val="009D405E"/>
    <w:rsid w:val="009E360D"/>
    <w:rsid w:val="00A34465"/>
    <w:rsid w:val="00A46E7B"/>
    <w:rsid w:val="00A557BC"/>
    <w:rsid w:val="00AE0A6F"/>
    <w:rsid w:val="00B13192"/>
    <w:rsid w:val="00B4741B"/>
    <w:rsid w:val="00B80BEA"/>
    <w:rsid w:val="00B946CC"/>
    <w:rsid w:val="00B95242"/>
    <w:rsid w:val="00BD0475"/>
    <w:rsid w:val="00BD60BD"/>
    <w:rsid w:val="00BE232B"/>
    <w:rsid w:val="00C3354D"/>
    <w:rsid w:val="00C42C3F"/>
    <w:rsid w:val="00C9459E"/>
    <w:rsid w:val="00D02A75"/>
    <w:rsid w:val="00D32F74"/>
    <w:rsid w:val="00D35A5D"/>
    <w:rsid w:val="00DD58A9"/>
    <w:rsid w:val="00DE0D4D"/>
    <w:rsid w:val="00E034C8"/>
    <w:rsid w:val="00F03D3A"/>
    <w:rsid w:val="00F3666F"/>
    <w:rsid w:val="00F51154"/>
    <w:rsid w:val="00F7754A"/>
    <w:rsid w:val="00FF32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9B6"/>
    <w:pPr>
      <w:spacing w:line="360" w:lineRule="auto"/>
      <w:jc w:val="both"/>
    </w:pPr>
    <w:rPr>
      <w:rFonts w:ascii="Times New Roman" w:eastAsia="宋体" w:hAnsi="Times New Roman" w:cs="Times New Roman"/>
      <w:sz w:val="24"/>
      <w:szCs w:val="24"/>
    </w:rPr>
  </w:style>
  <w:style w:type="paragraph" w:styleId="1">
    <w:name w:val="heading 1"/>
    <w:basedOn w:val="a"/>
    <w:next w:val="a"/>
    <w:link w:val="1Char"/>
    <w:uiPriority w:val="9"/>
    <w:qFormat/>
    <w:rsid w:val="006229B6"/>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229B6"/>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229B6"/>
    <w:pPr>
      <w:keepNext/>
      <w:keepLines/>
      <w:numPr>
        <w:ilvl w:val="2"/>
        <w:numId w:val="1"/>
      </w:numPr>
      <w:spacing w:before="260" w:after="260" w:line="416" w:lineRule="auto"/>
      <w:outlineLvl w:val="2"/>
    </w:pPr>
    <w:rPr>
      <w:b/>
      <w:bCs/>
      <w:sz w:val="28"/>
      <w:szCs w:val="32"/>
    </w:rPr>
  </w:style>
  <w:style w:type="paragraph" w:styleId="4">
    <w:name w:val="heading 4"/>
    <w:basedOn w:val="a"/>
    <w:next w:val="a"/>
    <w:link w:val="4Char"/>
    <w:uiPriority w:val="9"/>
    <w:unhideWhenUsed/>
    <w:qFormat/>
    <w:rsid w:val="006229B6"/>
    <w:pPr>
      <w:keepNext/>
      <w:keepLines/>
      <w:numPr>
        <w:ilvl w:val="3"/>
        <w:numId w:val="1"/>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Char"/>
    <w:uiPriority w:val="9"/>
    <w:unhideWhenUsed/>
    <w:qFormat/>
    <w:rsid w:val="006229B6"/>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nhideWhenUsed/>
    <w:qFormat/>
    <w:rsid w:val="006229B6"/>
    <w:pPr>
      <w:keepNext/>
      <w:keepLines/>
      <w:numPr>
        <w:ilvl w:val="5"/>
        <w:numId w:val="1"/>
      </w:numPr>
      <w:spacing w:before="240" w:after="64" w:line="320" w:lineRule="auto"/>
      <w:outlineLvl w:val="5"/>
    </w:pPr>
    <w:rPr>
      <w:rFonts w:ascii="Cambria" w:hAnsi="Cambria"/>
      <w:b/>
      <w:bCs/>
    </w:rPr>
  </w:style>
  <w:style w:type="paragraph" w:styleId="7">
    <w:name w:val="heading 7"/>
    <w:basedOn w:val="a"/>
    <w:next w:val="a"/>
    <w:link w:val="7Char"/>
    <w:uiPriority w:val="9"/>
    <w:unhideWhenUsed/>
    <w:qFormat/>
    <w:rsid w:val="006229B6"/>
    <w:pPr>
      <w:keepNext/>
      <w:keepLines/>
      <w:numPr>
        <w:ilvl w:val="6"/>
        <w:numId w:val="1"/>
      </w:numPr>
      <w:spacing w:before="240" w:after="64" w:line="320" w:lineRule="auto"/>
      <w:outlineLvl w:val="6"/>
    </w:pPr>
    <w:rPr>
      <w:b/>
      <w:bCs/>
    </w:rPr>
  </w:style>
  <w:style w:type="paragraph" w:styleId="8">
    <w:name w:val="heading 8"/>
    <w:basedOn w:val="a"/>
    <w:next w:val="a"/>
    <w:link w:val="8Char"/>
    <w:uiPriority w:val="9"/>
    <w:unhideWhenUsed/>
    <w:qFormat/>
    <w:rsid w:val="006229B6"/>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Char"/>
    <w:uiPriority w:val="9"/>
    <w:unhideWhenUsed/>
    <w:qFormat/>
    <w:rsid w:val="006229B6"/>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229B6"/>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6229B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229B6"/>
    <w:rPr>
      <w:rFonts w:ascii="Times New Roman" w:eastAsia="宋体" w:hAnsi="Times New Roman" w:cs="Times New Roman"/>
      <w:b/>
      <w:bCs/>
      <w:sz w:val="28"/>
      <w:szCs w:val="32"/>
    </w:rPr>
  </w:style>
  <w:style w:type="character" w:customStyle="1" w:styleId="4Char">
    <w:name w:val="标题 4 Char"/>
    <w:basedOn w:val="a0"/>
    <w:link w:val="4"/>
    <w:uiPriority w:val="9"/>
    <w:rsid w:val="006229B6"/>
    <w:rPr>
      <w:rFonts w:asciiTheme="majorHAnsi" w:eastAsiaTheme="majorEastAsia" w:hAnsiTheme="majorHAnsi" w:cstheme="majorBidi"/>
      <w:b/>
      <w:bCs/>
      <w:sz w:val="24"/>
      <w:szCs w:val="28"/>
    </w:rPr>
  </w:style>
  <w:style w:type="character" w:customStyle="1" w:styleId="5Char">
    <w:name w:val="标题 5 Char"/>
    <w:basedOn w:val="a0"/>
    <w:link w:val="5"/>
    <w:uiPriority w:val="9"/>
    <w:rsid w:val="006229B6"/>
    <w:rPr>
      <w:rFonts w:ascii="Times New Roman" w:eastAsia="宋体" w:hAnsi="Times New Roman" w:cs="Times New Roman"/>
      <w:b/>
      <w:bCs/>
      <w:sz w:val="28"/>
      <w:szCs w:val="28"/>
    </w:rPr>
  </w:style>
  <w:style w:type="character" w:customStyle="1" w:styleId="6Char">
    <w:name w:val="标题 6 Char"/>
    <w:basedOn w:val="a0"/>
    <w:link w:val="6"/>
    <w:rsid w:val="006229B6"/>
    <w:rPr>
      <w:rFonts w:ascii="Cambria" w:eastAsia="宋体" w:hAnsi="Cambria" w:cs="Times New Roman"/>
      <w:b/>
      <w:bCs/>
      <w:sz w:val="24"/>
      <w:szCs w:val="24"/>
    </w:rPr>
  </w:style>
  <w:style w:type="character" w:customStyle="1" w:styleId="7Char">
    <w:name w:val="标题 7 Char"/>
    <w:basedOn w:val="a0"/>
    <w:link w:val="7"/>
    <w:uiPriority w:val="9"/>
    <w:rsid w:val="006229B6"/>
    <w:rPr>
      <w:rFonts w:ascii="Times New Roman" w:eastAsia="宋体" w:hAnsi="Times New Roman" w:cs="Times New Roman"/>
      <w:b/>
      <w:bCs/>
      <w:sz w:val="24"/>
      <w:szCs w:val="24"/>
    </w:rPr>
  </w:style>
  <w:style w:type="character" w:customStyle="1" w:styleId="8Char">
    <w:name w:val="标题 8 Char"/>
    <w:basedOn w:val="a0"/>
    <w:link w:val="8"/>
    <w:uiPriority w:val="9"/>
    <w:rsid w:val="006229B6"/>
    <w:rPr>
      <w:rFonts w:asciiTheme="majorHAnsi" w:eastAsiaTheme="majorEastAsia" w:hAnsiTheme="majorHAnsi" w:cstheme="majorBidi"/>
      <w:sz w:val="24"/>
      <w:szCs w:val="24"/>
    </w:rPr>
  </w:style>
  <w:style w:type="character" w:customStyle="1" w:styleId="9Char">
    <w:name w:val="标题 9 Char"/>
    <w:basedOn w:val="a0"/>
    <w:link w:val="9"/>
    <w:uiPriority w:val="9"/>
    <w:rsid w:val="006229B6"/>
    <w:rPr>
      <w:rFonts w:asciiTheme="majorHAnsi" w:eastAsiaTheme="majorEastAsia" w:hAnsiTheme="majorHAnsi" w:cstheme="majorBidi"/>
      <w:szCs w:val="21"/>
    </w:rPr>
  </w:style>
  <w:style w:type="paragraph" w:styleId="a3">
    <w:name w:val="Balloon Text"/>
    <w:basedOn w:val="a"/>
    <w:link w:val="Char"/>
    <w:uiPriority w:val="99"/>
    <w:semiHidden/>
    <w:unhideWhenUsed/>
    <w:rsid w:val="006229B6"/>
    <w:pPr>
      <w:spacing w:line="240" w:lineRule="auto"/>
    </w:pPr>
    <w:rPr>
      <w:sz w:val="18"/>
      <w:szCs w:val="18"/>
    </w:rPr>
  </w:style>
  <w:style w:type="character" w:customStyle="1" w:styleId="Char">
    <w:name w:val="批注框文本 Char"/>
    <w:basedOn w:val="a0"/>
    <w:link w:val="a3"/>
    <w:uiPriority w:val="99"/>
    <w:semiHidden/>
    <w:rsid w:val="006229B6"/>
    <w:rPr>
      <w:rFonts w:ascii="Times New Roman" w:eastAsia="宋体" w:hAnsi="Times New Roman" w:cs="Times New Roman"/>
      <w:sz w:val="18"/>
      <w:szCs w:val="18"/>
    </w:rPr>
  </w:style>
  <w:style w:type="paragraph" w:styleId="a4">
    <w:name w:val="header"/>
    <w:basedOn w:val="a"/>
    <w:link w:val="Char0"/>
    <w:uiPriority w:val="99"/>
    <w:unhideWhenUsed/>
    <w:rsid w:val="002631F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4"/>
    <w:uiPriority w:val="99"/>
    <w:rsid w:val="002631F6"/>
    <w:rPr>
      <w:rFonts w:ascii="Times New Roman" w:eastAsia="宋体" w:hAnsi="Times New Roman" w:cs="Times New Roman"/>
      <w:sz w:val="18"/>
      <w:szCs w:val="18"/>
    </w:rPr>
  </w:style>
  <w:style w:type="paragraph" w:styleId="a5">
    <w:name w:val="footer"/>
    <w:basedOn w:val="a"/>
    <w:link w:val="Char1"/>
    <w:uiPriority w:val="99"/>
    <w:unhideWhenUsed/>
    <w:rsid w:val="002631F6"/>
    <w:pPr>
      <w:tabs>
        <w:tab w:val="center" w:pos="4153"/>
        <w:tab w:val="right" w:pos="8306"/>
      </w:tabs>
      <w:snapToGrid w:val="0"/>
      <w:spacing w:line="240" w:lineRule="auto"/>
      <w:jc w:val="left"/>
    </w:pPr>
    <w:rPr>
      <w:sz w:val="18"/>
      <w:szCs w:val="18"/>
    </w:rPr>
  </w:style>
  <w:style w:type="character" w:customStyle="1" w:styleId="Char1">
    <w:name w:val="页脚 Char"/>
    <w:basedOn w:val="a0"/>
    <w:link w:val="a5"/>
    <w:uiPriority w:val="99"/>
    <w:rsid w:val="002631F6"/>
    <w:rPr>
      <w:rFonts w:ascii="Times New Roman" w:eastAsia="宋体" w:hAnsi="Times New Roman" w:cs="Times New Roman"/>
      <w:sz w:val="18"/>
      <w:szCs w:val="18"/>
    </w:rPr>
  </w:style>
  <w:style w:type="paragraph" w:styleId="a6">
    <w:name w:val="Document Map"/>
    <w:basedOn w:val="a"/>
    <w:link w:val="Char2"/>
    <w:uiPriority w:val="99"/>
    <w:semiHidden/>
    <w:unhideWhenUsed/>
    <w:rsid w:val="00B80BEA"/>
    <w:rPr>
      <w:rFonts w:ascii="宋体"/>
      <w:sz w:val="18"/>
      <w:szCs w:val="18"/>
    </w:rPr>
  </w:style>
  <w:style w:type="character" w:customStyle="1" w:styleId="Char2">
    <w:name w:val="文档结构图 Char"/>
    <w:basedOn w:val="a0"/>
    <w:link w:val="a6"/>
    <w:uiPriority w:val="99"/>
    <w:semiHidden/>
    <w:rsid w:val="00B80BEA"/>
    <w:rPr>
      <w:rFonts w:ascii="宋体"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15876645">
      <w:bodyDiv w:val="1"/>
      <w:marLeft w:val="0"/>
      <w:marRight w:val="0"/>
      <w:marTop w:val="0"/>
      <w:marBottom w:val="0"/>
      <w:divBdr>
        <w:top w:val="none" w:sz="0" w:space="0" w:color="auto"/>
        <w:left w:val="none" w:sz="0" w:space="0" w:color="auto"/>
        <w:bottom w:val="none" w:sz="0" w:space="0" w:color="auto"/>
        <w:right w:val="none" w:sz="0" w:space="0" w:color="auto"/>
      </w:divBdr>
      <w:divsChild>
        <w:div w:id="131598907">
          <w:marLeft w:val="0"/>
          <w:marRight w:val="0"/>
          <w:marTop w:val="0"/>
          <w:marBottom w:val="0"/>
          <w:divBdr>
            <w:top w:val="none" w:sz="0" w:space="0" w:color="auto"/>
            <w:left w:val="none" w:sz="0" w:space="0" w:color="auto"/>
            <w:bottom w:val="none" w:sz="0" w:space="0" w:color="auto"/>
            <w:right w:val="none" w:sz="0" w:space="0" w:color="auto"/>
          </w:divBdr>
        </w:div>
      </w:divsChild>
    </w:div>
    <w:div w:id="226258772">
      <w:bodyDiv w:val="1"/>
      <w:marLeft w:val="0"/>
      <w:marRight w:val="0"/>
      <w:marTop w:val="0"/>
      <w:marBottom w:val="0"/>
      <w:divBdr>
        <w:top w:val="none" w:sz="0" w:space="0" w:color="auto"/>
        <w:left w:val="none" w:sz="0" w:space="0" w:color="auto"/>
        <w:bottom w:val="none" w:sz="0" w:space="0" w:color="auto"/>
        <w:right w:val="none" w:sz="0" w:space="0" w:color="auto"/>
      </w:divBdr>
      <w:divsChild>
        <w:div w:id="632641976">
          <w:marLeft w:val="0"/>
          <w:marRight w:val="0"/>
          <w:marTop w:val="0"/>
          <w:marBottom w:val="0"/>
          <w:divBdr>
            <w:top w:val="none" w:sz="0" w:space="0" w:color="auto"/>
            <w:left w:val="none" w:sz="0" w:space="0" w:color="auto"/>
            <w:bottom w:val="none" w:sz="0" w:space="0" w:color="auto"/>
            <w:right w:val="none" w:sz="0" w:space="0" w:color="auto"/>
          </w:divBdr>
        </w:div>
      </w:divsChild>
    </w:div>
    <w:div w:id="332294225">
      <w:bodyDiv w:val="1"/>
      <w:marLeft w:val="0"/>
      <w:marRight w:val="0"/>
      <w:marTop w:val="0"/>
      <w:marBottom w:val="0"/>
      <w:divBdr>
        <w:top w:val="none" w:sz="0" w:space="0" w:color="auto"/>
        <w:left w:val="none" w:sz="0" w:space="0" w:color="auto"/>
        <w:bottom w:val="none" w:sz="0" w:space="0" w:color="auto"/>
        <w:right w:val="none" w:sz="0" w:space="0" w:color="auto"/>
      </w:divBdr>
      <w:divsChild>
        <w:div w:id="265433102">
          <w:marLeft w:val="0"/>
          <w:marRight w:val="0"/>
          <w:marTop w:val="0"/>
          <w:marBottom w:val="0"/>
          <w:divBdr>
            <w:top w:val="none" w:sz="0" w:space="0" w:color="auto"/>
            <w:left w:val="none" w:sz="0" w:space="0" w:color="auto"/>
            <w:bottom w:val="none" w:sz="0" w:space="0" w:color="auto"/>
            <w:right w:val="none" w:sz="0" w:space="0" w:color="auto"/>
          </w:divBdr>
        </w:div>
      </w:divsChild>
    </w:div>
    <w:div w:id="919143599">
      <w:bodyDiv w:val="1"/>
      <w:marLeft w:val="0"/>
      <w:marRight w:val="0"/>
      <w:marTop w:val="0"/>
      <w:marBottom w:val="0"/>
      <w:divBdr>
        <w:top w:val="none" w:sz="0" w:space="0" w:color="auto"/>
        <w:left w:val="none" w:sz="0" w:space="0" w:color="auto"/>
        <w:bottom w:val="none" w:sz="0" w:space="0" w:color="auto"/>
        <w:right w:val="none" w:sz="0" w:space="0" w:color="auto"/>
      </w:divBdr>
      <w:divsChild>
        <w:div w:id="456991461">
          <w:marLeft w:val="0"/>
          <w:marRight w:val="0"/>
          <w:marTop w:val="0"/>
          <w:marBottom w:val="0"/>
          <w:divBdr>
            <w:top w:val="none" w:sz="0" w:space="0" w:color="auto"/>
            <w:left w:val="none" w:sz="0" w:space="0" w:color="auto"/>
            <w:bottom w:val="none" w:sz="0" w:space="0" w:color="auto"/>
            <w:right w:val="none" w:sz="0" w:space="0" w:color="auto"/>
          </w:divBdr>
        </w:div>
      </w:divsChild>
    </w:div>
    <w:div w:id="1441295538">
      <w:bodyDiv w:val="1"/>
      <w:marLeft w:val="0"/>
      <w:marRight w:val="0"/>
      <w:marTop w:val="0"/>
      <w:marBottom w:val="0"/>
      <w:divBdr>
        <w:top w:val="none" w:sz="0" w:space="0" w:color="auto"/>
        <w:left w:val="none" w:sz="0" w:space="0" w:color="auto"/>
        <w:bottom w:val="none" w:sz="0" w:space="0" w:color="auto"/>
        <w:right w:val="none" w:sz="0" w:space="0" w:color="auto"/>
      </w:divBdr>
      <w:divsChild>
        <w:div w:id="1664972630">
          <w:marLeft w:val="0"/>
          <w:marRight w:val="0"/>
          <w:marTop w:val="0"/>
          <w:marBottom w:val="0"/>
          <w:divBdr>
            <w:top w:val="none" w:sz="0" w:space="0" w:color="auto"/>
            <w:left w:val="none" w:sz="0" w:space="0" w:color="auto"/>
            <w:bottom w:val="none" w:sz="0" w:space="0" w:color="auto"/>
            <w:right w:val="none" w:sz="0" w:space="0" w:color="auto"/>
          </w:divBdr>
        </w:div>
      </w:divsChild>
    </w:div>
    <w:div w:id="1473330009">
      <w:bodyDiv w:val="1"/>
      <w:marLeft w:val="0"/>
      <w:marRight w:val="0"/>
      <w:marTop w:val="0"/>
      <w:marBottom w:val="0"/>
      <w:divBdr>
        <w:top w:val="none" w:sz="0" w:space="0" w:color="auto"/>
        <w:left w:val="none" w:sz="0" w:space="0" w:color="auto"/>
        <w:bottom w:val="none" w:sz="0" w:space="0" w:color="auto"/>
        <w:right w:val="none" w:sz="0" w:space="0" w:color="auto"/>
      </w:divBdr>
      <w:divsChild>
        <w:div w:id="232935115">
          <w:marLeft w:val="0"/>
          <w:marRight w:val="0"/>
          <w:marTop w:val="0"/>
          <w:marBottom w:val="0"/>
          <w:divBdr>
            <w:top w:val="none" w:sz="0" w:space="0" w:color="auto"/>
            <w:left w:val="none" w:sz="0" w:space="0" w:color="auto"/>
            <w:bottom w:val="none" w:sz="0" w:space="0" w:color="auto"/>
            <w:right w:val="none" w:sz="0" w:space="0" w:color="auto"/>
          </w:divBdr>
        </w:div>
      </w:divsChild>
    </w:div>
    <w:div w:id="1652519667">
      <w:bodyDiv w:val="1"/>
      <w:marLeft w:val="0"/>
      <w:marRight w:val="0"/>
      <w:marTop w:val="0"/>
      <w:marBottom w:val="0"/>
      <w:divBdr>
        <w:top w:val="none" w:sz="0" w:space="0" w:color="auto"/>
        <w:left w:val="none" w:sz="0" w:space="0" w:color="auto"/>
        <w:bottom w:val="none" w:sz="0" w:space="0" w:color="auto"/>
        <w:right w:val="none" w:sz="0" w:space="0" w:color="auto"/>
      </w:divBdr>
      <w:divsChild>
        <w:div w:id="888414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7</Pages>
  <Words>167</Words>
  <Characters>954</Characters>
  <Application>Microsoft Office Word</Application>
  <DocSecurity>0</DocSecurity>
  <Lines>7</Lines>
  <Paragraphs>2</Paragraphs>
  <ScaleCrop>false</ScaleCrop>
  <Company/>
  <LinksUpToDate>false</LinksUpToDate>
  <CharactersWithSpaces>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Administrator</cp:lastModifiedBy>
  <cp:revision>10</cp:revision>
  <dcterms:created xsi:type="dcterms:W3CDTF">2018-11-23T06:36:00Z</dcterms:created>
  <dcterms:modified xsi:type="dcterms:W3CDTF">2018-11-27T06:39:00Z</dcterms:modified>
</cp:coreProperties>
</file>